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26A" w:rsidRPr="00F5626A" w:rsidRDefault="00F5626A" w:rsidP="00F5626A">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r w:rsidRPr="00F5626A">
        <w:rPr>
          <w:rFonts w:ascii="Times New Roman" w:eastAsia="Times New Roman" w:hAnsi="Times New Roman" w:cs="Times New Roman"/>
          <w:b/>
          <w:bCs/>
          <w:kern w:val="36"/>
          <w:sz w:val="48"/>
          <w:szCs w:val="48"/>
          <w:lang w:eastAsia="ru-RU"/>
        </w:rPr>
        <w:t xml:space="preserve">Шпаргалки для родителей </w:t>
      </w:r>
    </w:p>
    <w:p w:rsidR="00F5626A" w:rsidRPr="00F5626A" w:rsidRDefault="00F5626A" w:rsidP="00F5626A">
      <w:pPr>
        <w:spacing w:after="0"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pict>
          <v:rect id="_x0000_i1025" style="width:0;height:1.5pt" o:hralign="center" o:hrstd="t" o:hr="t" fillcolor="#aca899" stroked="f"/>
        </w:pic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b/>
          <w:bCs/>
          <w:sz w:val="24"/>
          <w:szCs w:val="24"/>
          <w:lang w:eastAsia="ru-RU"/>
        </w:rPr>
        <w:t>Воровство</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Если только ребенка не учит воровать кто-нибудь из взрослых, что встречается довольно редко, то в большинстве случаев он это делает потому, что чувствует себя в чем-то обделенным. Такому ребенку кажется, что он лишен чего-то такого, что есть у других детей. Если дошкольники обделены вниманием и заботой, они пытаются овладеть какими-то материальными объектами в качестве замены. Это приносит удовлетворение ненадолго, и они повторяют свои действия снова и снова. Взрослые люди тоже часто проделывают нечто в этом роде, когда начинают чувствовать себя одинокими, несчастливыми и нелюбимыми, только вместо воровства они покупают себе подарки.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Иногда ребенок кладет в карман игрушку просто по привычке класть все в карман, не задумываясь о том, что совершает что-то неправильное.</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b/>
          <w:bCs/>
          <w:i/>
          <w:iCs/>
          <w:sz w:val="24"/>
          <w:szCs w:val="24"/>
          <w:lang w:eastAsia="ru-RU"/>
        </w:rPr>
        <w:t>Как предотвратить проблему</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Позаботьтесь, чтобы ребенок не чувствовал себя обделенным вашим вниманием, заботой.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Помогите ребенку обрести чувство собственного достоинства, чтобы он не испытывал страданий от того, что у других есть нечто большее.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b/>
          <w:bCs/>
          <w:i/>
          <w:iCs/>
          <w:sz w:val="24"/>
          <w:szCs w:val="24"/>
          <w:lang w:eastAsia="ru-RU"/>
        </w:rPr>
        <w:t>Как справиться с проблемой, если она уже есть</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Если подозреваете, что ребенок взял чужую вещь, но до конца не уверены в этом, попросите его вывернуть карманы, когда поблизости никого нет. Если окажется, что ребенок ничего не брал, объясните ему причины вашего беспокойства и обязательно извинитесь. Если вы поймаете ребенка на воровстве, то спокойно попросите его положить предмет на место. Не стыдите его, не унижайте. Предоставляйте ребенку больше возможностей выполнять роль лидера или вашего помощника. Это даст ему ощущение собственной значимости. Если другим детям становится известно, что ребенок ворует, поговорите с ними о том, что важно помочь ему справиться с этой проблемой.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Обсудите вместе с другими членами семьи, с воспитателями возможные причины такого поведения. Вместе их найти намного проще.</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b/>
          <w:bCs/>
          <w:sz w:val="24"/>
          <w:szCs w:val="24"/>
          <w:lang w:eastAsia="ru-RU"/>
        </w:rPr>
        <w:t>Дети с преждевременным сексуальным развитием</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Если ребенку слишком много известно о сексе, если он совершает провокационные телодвижения, если пытается вовлечь других детей в игры, связанные с сексом, если пытается дотронуться до половых органов сверстника, то считается, что это ребенок с преждевременным сексуальным развитием (ПСР).</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b/>
          <w:bCs/>
          <w:i/>
          <w:iCs/>
          <w:sz w:val="24"/>
          <w:szCs w:val="24"/>
          <w:lang w:eastAsia="ru-RU"/>
        </w:rPr>
        <w:t>Причинами этого явления могут быть</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Ребенок усвоил, что таким образом он может быть более популярен у других детей. Он имитирует поведение своих родителей или разыгрывает сцены из фильмов.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lastRenderedPageBreak/>
        <w:t xml:space="preserve">У дошкольника низкий уровень самооценки, и такое поведение — способ почувствовать себя взрослым, обратить на себя внимание.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Ребенок когда-то подвергался сексуальным домогательствам.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b/>
          <w:bCs/>
          <w:i/>
          <w:iCs/>
          <w:sz w:val="24"/>
          <w:szCs w:val="24"/>
          <w:lang w:eastAsia="ru-RU"/>
        </w:rPr>
        <w:t>Как предотвратить проблему</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Дети испытывают естественный интерес к тому, как устроено их тело, поэтому надо без ажиотажа удовлетворить их любопытство: спокойно рассмотреть друг друга в бане, изучить иллюстрации в книге. Следует поговорить с ребенком о теле человека совершенно естественным и непринужденным образом.</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Так как на детей льется поток откровенной сексуальности через рекламу, скажите им, что такое поведение вполне нормально для взрослых, но </w:t>
      </w:r>
      <w:proofErr w:type="spellStart"/>
      <w:r w:rsidRPr="00F5626A">
        <w:rPr>
          <w:rFonts w:ascii="Times New Roman" w:eastAsia="Times New Roman" w:hAnsi="Times New Roman" w:cs="Times New Roman"/>
          <w:sz w:val="24"/>
          <w:szCs w:val="24"/>
          <w:lang w:eastAsia="ru-RU"/>
        </w:rPr>
        <w:t>НЕнормально</w:t>
      </w:r>
      <w:proofErr w:type="spellEnd"/>
      <w:r w:rsidRPr="00F5626A">
        <w:rPr>
          <w:rFonts w:ascii="Times New Roman" w:eastAsia="Times New Roman" w:hAnsi="Times New Roman" w:cs="Times New Roman"/>
          <w:sz w:val="24"/>
          <w:szCs w:val="24"/>
          <w:lang w:eastAsia="ru-RU"/>
        </w:rPr>
        <w:t xml:space="preserve"> для маленьких.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Проявляйте больше интереса к ребенку с тем, чтобы повысить его самооценку. Учтите, когда взрослые не обращают на детей достаточно внимания, те начинают разными средствами искать внимания родителей, других детей, даже посторонних и могут стать причиной недовольства или объектом насилия.</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b/>
          <w:bCs/>
          <w:i/>
          <w:iCs/>
          <w:sz w:val="24"/>
          <w:szCs w:val="24"/>
          <w:lang w:eastAsia="ru-RU"/>
        </w:rPr>
        <w:t>Как справиться с проблемой, если она уже есть</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Если вы заметите, что дети увлеченно рассматривают гениталии друг друга, но при этом никаких действий не наблюдается, спокойно скажите им: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«Нельзя трогать руками половые органы, потому что они очень нежные и их можно нечаянно поранить или запачкать, тогда они воспалятся».</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Если вам доведется увидеть ситуацию, когда один ребенок заставляет делать других то, что ему хочется, то непременно спокойно вмешайтесь. Скажите ребенку, который совершает подобные действия, что вы не потерпите этого.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Помогите ребенку, которым начал манипулировать ребенок с ПСР, постоять за себя: «Я не хочу, чтобы ты это делал со мной».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Чаше хвалите ребенка с ПСР, когда он проявляет свои нормальные детские навыки.</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b/>
          <w:bCs/>
          <w:sz w:val="24"/>
          <w:szCs w:val="24"/>
          <w:lang w:eastAsia="ru-RU"/>
        </w:rPr>
        <w:t>Если ребенок дерется</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Гораздо более типичным такое поведение является для мальчиков. Вероятно, это объясняется целым комплексом причин — мужские гормоны, ожидаемые обществом модели поведения, более грубые игры. Девочки чаще выражают свою агрессию словом, выражением презрения, «отлучением» от себя. Прежде чем что-либо предпринимать, убедитесь, что это именно проявление агрессивности, а не просто игра или неумение объяснить свои желания.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Дети видят модели такого поведения на улице, в популярных телепередачах и переносят некоторые действия в свои игры.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Многие дошкольники еще не в состоянии полностью контролировать сильные чувства и ведут себя импульсивно, не могут осознать все возможные последствия своих действий.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lastRenderedPageBreak/>
        <w:t>Можно и нужно научить детей действовать по-разному в разных обстоятельствах: там, где нужно, уметь защитить себя, где нужно — уйти от драки.</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b/>
          <w:bCs/>
          <w:i/>
          <w:iCs/>
          <w:sz w:val="24"/>
          <w:szCs w:val="24"/>
          <w:lang w:eastAsia="ru-RU"/>
        </w:rPr>
        <w:t>Как предотвратить проблему</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Ограничьте время просмотра боевиков и сериалов, если не можете их исключить полностью.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Дайте ребенку возможность естественного конструктивного выхода энергии — не запрещайте бегать, вволю кататься на велосипеде и роликах, строить дома из стульев и т. п. Сделайте дома подобие боксерской груши.</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b/>
          <w:bCs/>
          <w:i/>
          <w:iCs/>
          <w:sz w:val="24"/>
          <w:szCs w:val="24"/>
          <w:lang w:eastAsia="ru-RU"/>
        </w:rPr>
        <w:t>Как справиться с проблемой, если она уже есть</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Если дети начинают драться или бороться в неподходящее время, скажите им: «Сейчас наступило время спокойно играть (собираться на прогулку, готовиться к обеду), а вот после вы сможете побороться, только возьмите матрац».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Договоритесь с ребенком о некоторых правилах борьбы: не ставить подножку, не бить ногами и т. п.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Если ребенок отбирает игрушки и вещи у других, действуйте методом логических последствий: «Если ты отберешь игрушку у Кости, что может случиться дальше?»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Помогите ребенку осознать свое поведение. Как можно чаще, когда ребенок спокоен, давайте ему знать, что его поведение улучшается: «Видишь, ты можешь без кулаков объяснить другим, что хочешь, и дети принимают твои идеи. Наверное, сейчас ты гордишься собой».</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b/>
          <w:bCs/>
          <w:sz w:val="24"/>
          <w:szCs w:val="24"/>
          <w:lang w:eastAsia="ru-RU"/>
        </w:rPr>
        <w:t xml:space="preserve">Если ребенок испытывает страхи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Страхи возникают, потому что у дошкольников сильно развито воображение, и потому, что как раз в этом возрасте в их сознании начинают возникать причинно-следственные связи, например: «Если темно — не видно опасности, а если ее не видно — я не смогу защитить себя». Дети переживают период конфликта с собой, когда они уже хотят быть независимыми и в то же время им еще нужна защита взрослого.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Некоторые одаренные дети проявляют повышенные страхи из-за того, что у них сильно развито воображение, интеллект. В их голове возникают самые неимоверные взаимосвязи, и в то же время правильно относиться к ним ребенок еще не умеет.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Страх перед чудовищами может представлять собой проявление повышенной тревожности ребенка.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У детей раннего возраста страхи могут развиваться вследствие того, что мир для них все еще остается далеко не во всем понятным.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Переживать страхи — это нормально, если только они не начинают мешать ребенку играть, заводить друзей и быть самостоятельным (в разумных пределах).</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b/>
          <w:bCs/>
          <w:i/>
          <w:iCs/>
          <w:sz w:val="24"/>
          <w:szCs w:val="24"/>
          <w:lang w:eastAsia="ru-RU"/>
        </w:rPr>
        <w:t>Как предотвратить проблему</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lastRenderedPageBreak/>
        <w:t xml:space="preserve">Создайте у ребенка ощущение безопасности. Это можно сделать, соблюдая режим, находя время для общения с ним.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Относитесь с участием ко всем чувствам малыша, даже если вам не нравится, как он себя ведет: «Я вижу, ты испугался. Думаю, я тоже испугался бы этой большой собаки».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Разными способами помогайте ребенку выразить свои страхи и опасения. Для этого можно поговорить о них, нарисовать их, сочинить страшные истории и записать их.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Почитайте книжки, лучше всего традиционные сказки, в которых говорится о том, как героям удалось преодолеть трудности и спастись от опасностей.</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b/>
          <w:bCs/>
          <w:i/>
          <w:iCs/>
          <w:sz w:val="24"/>
          <w:szCs w:val="24"/>
          <w:lang w:eastAsia="ru-RU"/>
        </w:rPr>
        <w:t>Как справиться с проблемой, если она уже есть</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Не поддавайтесь соблазну сказать что-то вроде: «Нечего тут бояться».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Никогда насильно не заставляйте ребенка сделать то, чего он боится.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Старайтесь поддержать его: «Я знаю, что ты боишься темноты, давай оставим дверь приоткрытой. Я буду в соседней комнате, и ты всегда сможешь позвать меня».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b/>
          <w:bCs/>
          <w:sz w:val="24"/>
          <w:szCs w:val="24"/>
          <w:lang w:eastAsia="ru-RU"/>
        </w:rPr>
        <w:t>Если ребенок слишком много смотрит телевизор</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Чаще всего взрослые не ограничивают время, проводимое детьми у телевизора, не выбирают, какие программы можно смотреть, не следят, какие ценности пропагандирует та или иная передача, не пытаются помочь ребенку осмыслить то, что он смотрит. Тогда дети обычно начинают использовать в своих играх фрагменты, заимствованные из телепередач, и их игры становятся агрессивными, шумными и опасными.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Для девочек такими же агрессивными по своей морали являются сериалы: модель поведения, которую они выносят из сюжета, совершенно не соответствует действительности.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b/>
          <w:bCs/>
          <w:i/>
          <w:iCs/>
          <w:sz w:val="24"/>
          <w:szCs w:val="24"/>
          <w:lang w:eastAsia="ru-RU"/>
        </w:rPr>
        <w:t>Как предотвратить проблему</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Посмотрите сами те передачи, которыми увлечены ваши дети, чтобы познакомиться с главными героями и попытаться понять, что их делает такими привлекательными для детей.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Замените время просмотра наиболее неподходящих, на ваш взгляд, телепередач прогулкой, совместной игрой, чтением.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Побуждайте ребенка рассказывать о том, что он увидел, понял в телепередаче. Задавайте вопросы о том, в каких случаях ему могут пригодиться эти знания.</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b/>
          <w:bCs/>
          <w:sz w:val="24"/>
          <w:szCs w:val="24"/>
          <w:lang w:eastAsia="ru-RU"/>
        </w:rPr>
        <w:t>Если ребенок часто устраивает истерики</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Совсем маленькие дети закатывают истерики потому, что им часто не хватает слов, чтобы выразить свои потребности. Неудовлетворенность от непонимания накапливается и выливается в слезах и криках. Ребенок дошкольного возраста, который регулярно закатывает истерики и который не страдает задержками языкового и умственного развития, возможно, находится в стрессовом состоянии. Причин этому может быть </w:t>
      </w:r>
      <w:r w:rsidRPr="00F5626A">
        <w:rPr>
          <w:rFonts w:ascii="Times New Roman" w:eastAsia="Times New Roman" w:hAnsi="Times New Roman" w:cs="Times New Roman"/>
          <w:sz w:val="24"/>
          <w:szCs w:val="24"/>
          <w:lang w:eastAsia="ru-RU"/>
        </w:rPr>
        <w:lastRenderedPageBreak/>
        <w:t xml:space="preserve">множество — слишком высокие или, напротив, слишком Низкие требования взрослых, пренебрежение к его нуждам или жестокие наказания, раздор в семье, физическое недомогание, связанное с сильными болями, чрезмерная избалованность или нехватка социальных навыков.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b/>
          <w:bCs/>
          <w:i/>
          <w:iCs/>
          <w:sz w:val="24"/>
          <w:szCs w:val="24"/>
          <w:lang w:eastAsia="ru-RU"/>
        </w:rPr>
        <w:t>Как предотвратить проблему</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Подумайте, как предоставить детям достаточно возможностей для выхода чувств и эмоций.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Эмоциональных срывов будет меньше, если вы дадите ребенку возможность действовать по собственному плану и разумению (с вашей поддержкой и под присмотром), т. е. не будете подавлять его инициативу и самостоятельность.</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b/>
          <w:bCs/>
          <w:i/>
          <w:iCs/>
          <w:sz w:val="24"/>
          <w:szCs w:val="24"/>
          <w:lang w:eastAsia="ru-RU"/>
        </w:rPr>
        <w:t>Как справиться с проблемой, если она уже есть</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Старайтесь не обращать внимания на истерики, только следите, чтобы действия ребенка не угрожали безопасности его и окружающих. Помните, что цель такого поведения — добиться желаемого или «выпустить пар». В любом случае, если вы обращаете на истерику внимание (неважно, позитивное или негативное), вы способствуете тому, чтобы такие вещи происходили чаще.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Если своей истерикой ребенок приводит в замешательство окружающих, то быстро отведите его в сторону подальше от «зрителей». Спокойно скажите ему: «Бывает так, что человек очень сильно сердится, и это нормально. Но совсем НЕ нормально, когда этот человек начинает мешать остальным. Когда ты почувствуешь, что успокоился, можешь вернуться к нам (к детям)».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Попросите, чтобы вместе с вами за малышом понаблюдали более опытные люди, — возможно, вы, сами того не ведая, делаете нечто такое, что провоцирует ребенка на истерики.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Обсудите возможные причины такого поведения с другими членами семьи. Вместе подумайте над тем, как решить эту проблему.</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b/>
          <w:bCs/>
          <w:sz w:val="24"/>
          <w:szCs w:val="24"/>
          <w:lang w:eastAsia="ru-RU"/>
        </w:rPr>
        <w:t>Если ребенок часто обманывает</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Все маленькие дети иногда говорят неправду. В большинстве случаев они делают так потому, что не считают это чем-то недопустимым или безнравственным. Они убеждены, что нет ничего плохого в том, чтобы соврать, если этим поможешь другу или избежишь наказания. Никакие лекции, нотации, внушения тут не помогут и поведения не изменят.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Вместо этого взрослые должны перестать ставить детей в такие ситуации, когда они вынуждены лгать, «чтобы спасти свое лицо». В отдельных случаях мы должны просто прощать, относя это на счет поведения, типичного для маленького ребенка.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Иногда можно принять за ложь фантазии малыша. К обману они никакого отношения не имеют.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b/>
          <w:bCs/>
          <w:i/>
          <w:iCs/>
          <w:sz w:val="24"/>
          <w:szCs w:val="24"/>
          <w:lang w:eastAsia="ru-RU"/>
        </w:rPr>
        <w:t>Как предотвратить проблему</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lastRenderedPageBreak/>
        <w:t xml:space="preserve">При всякой возможности старайтесь показать ребенку разницу между миром фантазии и реальным миром: «Конечно, играть в </w:t>
      </w:r>
      <w:proofErr w:type="spellStart"/>
      <w:r w:rsidRPr="00F5626A">
        <w:rPr>
          <w:rFonts w:ascii="Times New Roman" w:eastAsia="Times New Roman" w:hAnsi="Times New Roman" w:cs="Times New Roman"/>
          <w:sz w:val="24"/>
          <w:szCs w:val="24"/>
          <w:lang w:eastAsia="ru-RU"/>
        </w:rPr>
        <w:t>Бэтмэна</w:t>
      </w:r>
      <w:proofErr w:type="spellEnd"/>
      <w:r w:rsidRPr="00F5626A">
        <w:rPr>
          <w:rFonts w:ascii="Times New Roman" w:eastAsia="Times New Roman" w:hAnsi="Times New Roman" w:cs="Times New Roman"/>
          <w:sz w:val="24"/>
          <w:szCs w:val="24"/>
          <w:lang w:eastAsia="ru-RU"/>
        </w:rPr>
        <w:t xml:space="preserve"> интересно, но он ненастоящий, его придумал писатель, а потом сняли фильм».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Постарайтесь не ставить ребенка в ситуации, когда он будет вынужден оправдываться. Не спрашивайте: «Почему ты так сделал?» — лучше спросите: «Что произошло, когда вы поссорились?».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У ребенка должно развиваться чувство собственного достоинства. Это возможно только тогда, когда он будет твердо знать, что его любят и принимают в любых ситуациях.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b/>
          <w:bCs/>
          <w:i/>
          <w:iCs/>
          <w:sz w:val="24"/>
          <w:szCs w:val="24"/>
          <w:lang w:eastAsia="ru-RU"/>
        </w:rPr>
        <w:t>Как справиться с проблемой, если она уже есть</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Если ребенок врет вам прямо в глаза, не уличайте его, не ругайте.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Если вы твердо знаете, что ребенок сейчас лжет, скажите: «Ты рассказал очень интересную занимательную историю», — давая ему понять, что отличаете ложь от правды.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Никогда не спрашивайте у малыша, правда ли то, что он сейчас рассказывает, потому что это как раз и поставит его в ситуацию обмана.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Упорное вранье — сигнал того, что ребенок сильно неуверен в себе: он испытывает потребность «сочинить себя», чтобы быть более значимым для окружающих.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Если обман связан с отрицанием факта совершения поступка, скажите: «Мы все иногда поступаем не так, как нужно. Ты хороший человек, давай вместе решим, что нужно сделать».</w:t>
      </w:r>
      <w:r w:rsidRPr="00F5626A">
        <w:rPr>
          <w:rFonts w:ascii="Times New Roman" w:eastAsia="Times New Roman" w:hAnsi="Times New Roman" w:cs="Times New Roman"/>
          <w:b/>
          <w:bCs/>
          <w:sz w:val="24"/>
          <w:szCs w:val="24"/>
          <w:lang w:eastAsia="ru-RU"/>
        </w:rPr>
        <w:t>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b/>
          <w:bCs/>
          <w:sz w:val="24"/>
          <w:szCs w:val="24"/>
          <w:lang w:eastAsia="ru-RU"/>
        </w:rPr>
        <w:t>Если ребенок ябедничает</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Это явление обычно возникает как попытка привлечь к себе внимание. Дети часто ябедничают, считая, что могут возвысить свое «Я» за счет представления других детей в дурном свете.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b/>
          <w:bCs/>
          <w:i/>
          <w:iCs/>
          <w:sz w:val="24"/>
          <w:szCs w:val="24"/>
          <w:lang w:eastAsia="ru-RU"/>
        </w:rPr>
        <w:t>Как предотвратить проблему</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Как можно чаще проявляйте к своему ребенку заботу и внимание, говорите ему о положительных чертах его характера.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Предлагайте рассказать что-нибудь хорошее о его приятелях.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b/>
          <w:bCs/>
          <w:i/>
          <w:iCs/>
          <w:sz w:val="24"/>
          <w:szCs w:val="24"/>
          <w:lang w:eastAsia="ru-RU"/>
        </w:rPr>
        <w:t>Как справиться с проблемой, если она уже есть</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Постарайтесь уделить «ябеде» минимум внимания, но не обрывайте его и не отчитывайте, ведь, недослушав ребенка, вы никогда не поймете, что движет им — желание «настучать» или желание поделиться важной информацией.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Попросите малыша поговорить о поступке, о котором он сейчас рассказывает вам, с ребенком, его совершившим, а не с вами.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Спросите «ябеду», как бы он сам поступил в подобной ситуации.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lastRenderedPageBreak/>
        <w:t>Похвалите ребенка, когда он просто беседует с вами: «Мне очень приятно говорить с тобой, когда ты не ябедничаешь».</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b/>
          <w:bCs/>
          <w:sz w:val="24"/>
          <w:szCs w:val="24"/>
          <w:lang w:eastAsia="ru-RU"/>
        </w:rPr>
        <w:t>Дети с повышенным чувством ответственности</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Этих детей легко «проглядеть», потому что их проблема не проявляется в каких-либо нарушениях дисциплины или плохом поведении. Это дети, которые принимают все нужды окружающих слишком близко к сердцу, гораздо ближе, чем это было бы естественно в их возрасте. Ребенок просто бросается выполнять любое дело «для» и часто «за» другого ребенка или взрослого. На первый взгляд, такое поведение кажется положительным и полным альтруизма, но только если это не происходит слишком часто и навязчиво, когда другие не хотят, чтобы им кто-то помогал, и если сам «опекун» не забывает о своих делах и нуждах и у него не возникают серьезные проблемы.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b/>
          <w:bCs/>
          <w:i/>
          <w:iCs/>
          <w:sz w:val="24"/>
          <w:szCs w:val="24"/>
          <w:lang w:eastAsia="ru-RU"/>
        </w:rPr>
        <w:t>Как предотвратить проблему</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Помогите ответственному ребенку получить позитивную самооценку, основанную на проявлениях творчества: «Что из сделанного за сегодняшний день заставляет тебя гордиться собой?»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Следите, чтобы дети менялись ролями в играх: «Ты уже была мамой, теперь мамой будет Ира». Объясните детям, как они могут помочь другим, ничего не делая за них: «Помоги найти ботинок, но не надевай ему на ногу»; «Положи одну часть головоломки, но не составляй ее всю».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b/>
          <w:bCs/>
          <w:i/>
          <w:iCs/>
          <w:sz w:val="24"/>
          <w:szCs w:val="24"/>
          <w:lang w:eastAsia="ru-RU"/>
        </w:rPr>
        <w:t>Как справиться с проблемой, если она уже есть</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Непременно вмешивайтесь, если увидите примеры проявления </w:t>
      </w:r>
      <w:proofErr w:type="spellStart"/>
      <w:r w:rsidRPr="00F5626A">
        <w:rPr>
          <w:rFonts w:ascii="Times New Roman" w:eastAsia="Times New Roman" w:hAnsi="Times New Roman" w:cs="Times New Roman"/>
          <w:sz w:val="24"/>
          <w:szCs w:val="24"/>
          <w:lang w:eastAsia="ru-RU"/>
        </w:rPr>
        <w:t>гиперответственности</w:t>
      </w:r>
      <w:proofErr w:type="spellEnd"/>
      <w:r w:rsidRPr="00F5626A">
        <w:rPr>
          <w:rFonts w:ascii="Times New Roman" w:eastAsia="Times New Roman" w:hAnsi="Times New Roman" w:cs="Times New Roman"/>
          <w:sz w:val="24"/>
          <w:szCs w:val="24"/>
          <w:lang w:eastAsia="ru-RU"/>
        </w:rPr>
        <w:t>. Скажите ребенку, что вы очень</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b/>
          <w:bCs/>
          <w:sz w:val="24"/>
          <w:szCs w:val="24"/>
          <w:lang w:eastAsia="ru-RU"/>
        </w:rPr>
        <w:t>Злость и жестокость</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Видеть в детях злость и жестокость всегда очень тревожно и неприятно. Мы задумываемся, не вырастут ли из них такие взрослые, которые идут на преступления, не обращая внимания на боль и страдания других людей.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Дети, которые часто проявляют злость и жестокость, могут делать это из-за того, что чувствуют себя незащищенными, нелюбимыми или слишком часто видят образцы такого поведения вокруг себя.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b/>
          <w:bCs/>
          <w:i/>
          <w:iCs/>
          <w:sz w:val="24"/>
          <w:szCs w:val="24"/>
          <w:lang w:eastAsia="ru-RU"/>
        </w:rPr>
        <w:t>Как предотвратить проблему</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Следует проявлять к ребенку </w:t>
      </w:r>
      <w:proofErr w:type="spellStart"/>
      <w:r w:rsidRPr="00F5626A">
        <w:rPr>
          <w:rFonts w:ascii="Times New Roman" w:eastAsia="Times New Roman" w:hAnsi="Times New Roman" w:cs="Times New Roman"/>
          <w:sz w:val="24"/>
          <w:szCs w:val="24"/>
          <w:lang w:eastAsia="ru-RU"/>
        </w:rPr>
        <w:t>эмпатию</w:t>
      </w:r>
      <w:proofErr w:type="spellEnd"/>
      <w:r w:rsidRPr="00F5626A">
        <w:rPr>
          <w:rFonts w:ascii="Times New Roman" w:eastAsia="Times New Roman" w:hAnsi="Times New Roman" w:cs="Times New Roman"/>
          <w:sz w:val="24"/>
          <w:szCs w:val="24"/>
          <w:lang w:eastAsia="ru-RU"/>
        </w:rPr>
        <w:t xml:space="preserve">, не рассматривая его как проблему. Нужно дать понять малышу, что он хороший, достойный любви человек, но некоторые его поступки вы не одобряете.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Признайте гнев, ярость ребенка приемлемыми чувствами, но покажите другие способы их выражения: «Я знаю, что ты был зол. Это нормальное человеческое чувство. Если тебе не нравится то, что делает ..., скажи об этом словами или выбери для игры кого-нибудь другого». «Я понимаю, что ты не любишь пауков. Я тоже их не люблю и даже боюсь, но убивать их нельзя, лучше отойти в сторону, пусть скорее убегают к своим деткам».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b/>
          <w:bCs/>
          <w:i/>
          <w:iCs/>
          <w:sz w:val="24"/>
          <w:szCs w:val="24"/>
          <w:lang w:eastAsia="ru-RU"/>
        </w:rPr>
        <w:lastRenderedPageBreak/>
        <w:t>Как справиться с проблемой, если она уже есть</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Вмешивайтесь каждый раз, когда видите проявления жестокости, и заставьте ребенка в полной мере осознавать, к каким результатам привело его поведение. «Когда ты выгнал Андрея из игры, он очень обиделся, ему было больно от такой несправедливости».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Поймите, что ребенок, который проявляет жестокость, пытается «поднять» себя за счет того, что обижает других. Помогите ему увидеть в себе хорошее, никак не зависящее от сравнения с другими: «Каждый человек очень важен. Вот ты так любишь и умеешь рисовать, что все дети с удовольствием просят тебя помочь».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Не скупитесь на ласку, когда ребенок проявит хорошие чувства по отношению к другим: «Ты помог Коле, ты хороший друг».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Помогите другим детям, по отношению к которым проявляется жестокость и насилие, постоять за себя: «Я буду играть с тем, с кем хочу», «Никто не имеет права делать мне больно».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b/>
          <w:bCs/>
          <w:sz w:val="24"/>
          <w:szCs w:val="24"/>
          <w:lang w:eastAsia="ru-RU"/>
        </w:rPr>
        <w:t>Развод и новый брак</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Хотя развод родителей в наши дни стал очень распространенным явлением, эмоционально его воздействие на ребенка от этого не стало менее тяжелым.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Возможно, вы сталкиваетесь с некоторыми изменениями в поведении ребенка — духом противоречия, вспыльчивостью, агрессией, плаксивостью, инертностью и т. п.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b/>
          <w:bCs/>
          <w:i/>
          <w:iCs/>
          <w:sz w:val="24"/>
          <w:szCs w:val="24"/>
          <w:lang w:eastAsia="ru-RU"/>
        </w:rPr>
        <w:t>Как предотвратить проблему</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При помощи книг, картинок познакомьте ребенка с разными типами семей. Ребенок должен понять, что детей любят и о них заботятся в любых семьях: и в таких, где есть только мама или папа, и в таких, где есть только бабушка и дедушка, и в семьях с приемными родителями.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На доступных примерах, с помощью картинок дайте понять, что такое изменения в природе и в жизни.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Дайте детям возможность выплеснуть все накопившиеся чувства и эмоции — вволю рисовать, лепить, играть с песком и водой, двигаться под музыку.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b/>
          <w:bCs/>
          <w:i/>
          <w:iCs/>
          <w:sz w:val="24"/>
          <w:szCs w:val="24"/>
          <w:lang w:eastAsia="ru-RU"/>
        </w:rPr>
        <w:t>Как справиться с проблемой, если она уже есть</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Дайте ребенку ясно понять, что развод произошел не по его вине, что он ничего не мог сделать или не сделать такого, что бы остановило родителей.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Помогите ребенку увидеть положительные стороны развода: «Нам с тобой станет легче, потому что больше никто не будет ругаться«.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Не старайтесь объяснять малышу, что ничего особенного не происходит, ведь он переживает столько отрицательных эмоций и столько боли.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lastRenderedPageBreak/>
        <w:t xml:space="preserve">Не следует из-за того, что ребенок переживает боль, все прощать ему, «носиться» с ним. Ему будет легче, если он будет поставлен в устойчивые и четко обозначенные границы. Поддерживайте все правильные проявления его поведения.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Учтите, что ребенку, чьи мама и папа вступают в новый брак, нужно, чтобы его уверили в том, что из-за нового мужа или жены, сводных братьев и сестер никто не будет любить его меньше. Просто в его жизнь войдут другие люди, которые тоже будут любить его и заботиться о нем, а может быть, на свет появятся маленькие братики и сестрички, с которыми он сможет играть.</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b/>
          <w:bCs/>
          <w:sz w:val="24"/>
          <w:szCs w:val="24"/>
          <w:lang w:eastAsia="ru-RU"/>
        </w:rPr>
        <w:t>Смерть любимого человека</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Когда умирает близкий и любимый человек, дети могут испытывать скорбь и страх. Процесс этот может длиться долго, в зависимости от того, какое значение имел умерший человек в жизни ребенка.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Ребенок может верить, что умерший еще вернется.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Может испытывать гнев, так как ему кажется, что его бросил тот человек, которого он любил. Может печалиться, плакать, чувствовать себя подавленным. Может испытывать страх от процесса похорон.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И, наконец, ребенок смиряется с положением вещей, начинает понимать мир по-новому.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b/>
          <w:bCs/>
          <w:i/>
          <w:iCs/>
          <w:sz w:val="24"/>
          <w:szCs w:val="24"/>
          <w:lang w:eastAsia="ru-RU"/>
        </w:rPr>
        <w:t>Как предотвратить проблему</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Время от времени читайте ребенку книги, где говорится о чьей-либо смерти. Например, в сказке «Золушка» есть упоминание о том, что «родители ее умерли». Не спешите читать дальше, спросите ребенка, как он это понимает.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Если умрет какой-нибудь известный человек (обычно дети узнают об этом из разговоров родителей или из выпусков новостей), поговорите о нем, как он жил, как будет продолжаться его дело.</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Если дети найдут умершее насекомое, птенчика или другого мелкого зверька, воспользуйтесь этим, чтобы рассказать, что значит «смерть» в физическом смысле — неподвижность, молчание, полное отсутствие реакций.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b/>
          <w:bCs/>
          <w:i/>
          <w:iCs/>
          <w:sz w:val="24"/>
          <w:szCs w:val="24"/>
          <w:lang w:eastAsia="ru-RU"/>
        </w:rPr>
        <w:t>Как справиться с проблемой, если она уже есть</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Дети еще не умеют достаточно хорошо выражать свои мысли словами, но действуют они, прежде всего, руководствуясь чувствами. Помогите ребенку выразить свои эмоции -пусть он бьет или месит тесто, рисует, забивает гвозди.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Напишите вместе книжку о том, кто умер, и о тех замечательных вещах, которые он (она) успели сделать при жизни. Если ребенок не склонен говорить об этом человеке, сочините с ним историю о каком-нибудь маленьком зверьке, который потерял кого-либо из тех, кого очень любил.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t xml:space="preserve">Если смерть произошла от болезни, объясните, что не все болезни приводят к смерти. </w:t>
      </w:r>
    </w:p>
    <w:p w:rsidR="00F5626A" w:rsidRPr="00F5626A" w:rsidRDefault="00F5626A" w:rsidP="00F5626A">
      <w:pPr>
        <w:spacing w:before="100" w:beforeAutospacing="1" w:after="100" w:afterAutospacing="1" w:line="240" w:lineRule="auto"/>
        <w:rPr>
          <w:rFonts w:ascii="Times New Roman" w:eastAsia="Times New Roman" w:hAnsi="Times New Roman" w:cs="Times New Roman"/>
          <w:sz w:val="24"/>
          <w:szCs w:val="24"/>
          <w:lang w:eastAsia="ru-RU"/>
        </w:rPr>
      </w:pPr>
      <w:r w:rsidRPr="00F5626A">
        <w:rPr>
          <w:rFonts w:ascii="Times New Roman" w:eastAsia="Times New Roman" w:hAnsi="Times New Roman" w:cs="Times New Roman"/>
          <w:sz w:val="24"/>
          <w:szCs w:val="24"/>
          <w:lang w:eastAsia="ru-RU"/>
        </w:rPr>
        <w:lastRenderedPageBreak/>
        <w:t>Отвечайте на вопросы о смерти прямо и точно. Учтите, если дети начинают задавать такого рода вопросы, значит, они усиленно размышляют на эту тему. В некоторых случаях эти вопросы навеяны обеспокоенностью своей судьбой: «А когда я умру?». Лучший ответ — «Я надеюсь, что ты проживешь долгую-долгую жизнь».</w:t>
      </w:r>
    </w:p>
    <w:p w:rsidR="002E4A2B" w:rsidRDefault="002E4A2B"/>
    <w:sectPr w:rsidR="002E4A2B" w:rsidSect="002E4A2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64400A"/>
    <w:multiLevelType w:val="multilevel"/>
    <w:tmpl w:val="1234D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08"/>
  <w:characterSpacingControl w:val="doNotCompress"/>
  <w:compat/>
  <w:rsids>
    <w:rsidRoot w:val="00F5626A"/>
    <w:rsid w:val="002E4A2B"/>
    <w:rsid w:val="00F562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4A2B"/>
  </w:style>
  <w:style w:type="paragraph" w:styleId="1">
    <w:name w:val="heading 1"/>
    <w:basedOn w:val="a"/>
    <w:link w:val="10"/>
    <w:uiPriority w:val="9"/>
    <w:qFormat/>
    <w:rsid w:val="00F5626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5626A"/>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F5626A"/>
    <w:rPr>
      <w:color w:val="0000FF"/>
      <w:u w:val="single"/>
    </w:rPr>
  </w:style>
  <w:style w:type="character" w:styleId="a4">
    <w:name w:val="Emphasis"/>
    <w:basedOn w:val="a0"/>
    <w:uiPriority w:val="20"/>
    <w:qFormat/>
    <w:rsid w:val="00F5626A"/>
    <w:rPr>
      <w:i/>
      <w:iCs/>
    </w:rPr>
  </w:style>
  <w:style w:type="paragraph" w:styleId="a5">
    <w:name w:val="Normal (Web)"/>
    <w:basedOn w:val="a"/>
    <w:uiPriority w:val="99"/>
    <w:semiHidden/>
    <w:unhideWhenUsed/>
    <w:rsid w:val="00F562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F5626A"/>
    <w:rPr>
      <w:b/>
      <w:bCs/>
    </w:rPr>
  </w:style>
</w:styles>
</file>

<file path=word/webSettings.xml><?xml version="1.0" encoding="utf-8"?>
<w:webSettings xmlns:r="http://schemas.openxmlformats.org/officeDocument/2006/relationships" xmlns:w="http://schemas.openxmlformats.org/wordprocessingml/2006/main">
  <w:divs>
    <w:div w:id="800267317">
      <w:bodyDiv w:val="1"/>
      <w:marLeft w:val="0"/>
      <w:marRight w:val="0"/>
      <w:marTop w:val="0"/>
      <w:marBottom w:val="0"/>
      <w:divBdr>
        <w:top w:val="none" w:sz="0" w:space="0" w:color="auto"/>
        <w:left w:val="none" w:sz="0" w:space="0" w:color="auto"/>
        <w:bottom w:val="none" w:sz="0" w:space="0" w:color="auto"/>
        <w:right w:val="none" w:sz="0" w:space="0" w:color="auto"/>
      </w:divBdr>
      <w:divsChild>
        <w:div w:id="2371326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3189</Words>
  <Characters>18178</Characters>
  <Application>Microsoft Office Word</Application>
  <DocSecurity>0</DocSecurity>
  <Lines>151</Lines>
  <Paragraphs>42</Paragraphs>
  <ScaleCrop>false</ScaleCrop>
  <Company/>
  <LinksUpToDate>false</LinksUpToDate>
  <CharactersWithSpaces>21325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cp:revision>
  <dcterms:created xsi:type="dcterms:W3CDTF">2013-12-17T02:23:00Z</dcterms:created>
  <dcterms:modified xsi:type="dcterms:W3CDTF">2013-12-17T02:23:00Z</dcterms:modified>
</cp:coreProperties>
</file>