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2CC">
    <v:background id="_x0000_s1025" o:bwmode="white" fillcolor="#fff2cc" o:targetscreensize="1024,768">
      <v:fill color2="#f7caac" focus="100%" type="gradient"/>
    </v:background>
  </w:background>
  <w:body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b/>
          <w:bCs/>
          <w:color w:val="auto"/>
          <w:sz w:val="26"/>
          <w:szCs w:val="26"/>
        </w:rPr>
        <w:t xml:space="preserve">Что такое Всероссийские проверочные работы (ВПР)?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Всероссийские проверочные работы - это апробация новой процедуры оценки качества образования.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Проведение ВПР направлено на обеспечение единства образовательного пространства Российской Федерации и поддержки введения Федерального образовательного стандарта за счет предоставления образовательным организациям единых материалов и единых критериев оценивания учебных достижений. </w:t>
      </w:r>
    </w:p>
    <w:p w:rsidR="005306B8" w:rsidRPr="002A138C" w:rsidRDefault="002A138C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noProof/>
          <w:color w:val="auto"/>
          <w:sz w:val="26"/>
          <w:szCs w:val="2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30480</wp:posOffset>
            </wp:positionV>
            <wp:extent cx="1885950" cy="1409700"/>
            <wp:effectExtent l="19050" t="0" r="0" b="0"/>
            <wp:wrapSquare wrapText="bothSides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b/>
          <w:bCs/>
          <w:color w:val="auto"/>
          <w:sz w:val="26"/>
          <w:szCs w:val="26"/>
        </w:rPr>
        <w:t xml:space="preserve"> </w:t>
      </w: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2A138C" w:rsidRDefault="002A138C" w:rsidP="005306B8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6"/>
          <w:szCs w:val="26"/>
        </w:rPr>
      </w:pP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b/>
          <w:bCs/>
          <w:color w:val="auto"/>
          <w:sz w:val="26"/>
          <w:szCs w:val="26"/>
        </w:rPr>
        <w:t xml:space="preserve">Как будут использоваться результаты проверочных работ?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По результатам ВПР не будут приниматься никакие решения, связанные с судьбой ребенка, его дальнейшим обучением. И в этом смысле ВПР коренным образом отличаются от ЕГЭ, результаты которого используются при поступлении в вузы. ВПР — это обычные контрольные работы, предназначенные для диагностики уровня подготовки обучающихся, </w:t>
      </w:r>
      <w:r w:rsidRPr="002A138C">
        <w:rPr>
          <w:rFonts w:ascii="Times New Roman" w:hAnsi="Times New Roman" w:cs="Times New Roman"/>
          <w:color w:val="auto"/>
          <w:sz w:val="26"/>
          <w:szCs w:val="26"/>
        </w:rPr>
        <w:lastRenderedPageBreak/>
        <w:t xml:space="preserve">выявления проблемных зон, самооценки школ. </w:t>
      </w:r>
    </w:p>
    <w:p w:rsidR="005306B8" w:rsidRPr="002A138C" w:rsidRDefault="002A138C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noProof/>
          <w:color w:val="auto"/>
          <w:sz w:val="26"/>
          <w:szCs w:val="26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6659880</wp:posOffset>
            </wp:positionH>
            <wp:positionV relativeFrom="paragraph">
              <wp:posOffset>-5911850</wp:posOffset>
            </wp:positionV>
            <wp:extent cx="2756535" cy="2476500"/>
            <wp:effectExtent l="19050" t="0" r="5715" b="0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53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06B8"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Используя результаты ВПР, возможно сформировать картину качества образования не только по итогам окончания основных этапов обучения, но и на промежуточных этапах. Единые для всей страны варианты проверочных работ и единые подходы к оцениванию заданий позволяют школам, муниципалитетам и регионам сопоставить свои результаты с результатами по России. Помимо этого, ВПР позволит осуществлять мониторинг результатов введения федеральных государственных образовательных стандартов, а также послужит развитию единого образовательного пространства в Российской Федерации.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Отличительной особенностью ВПР является единство подходов к составлению вариантов заданий, проведению самих работ и их оцениванию, а также использование современных технологий, позволяющих обеспечить практически одновременное выполнение работ школьниками края и страны в целом.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b/>
          <w:bCs/>
          <w:color w:val="auto"/>
          <w:sz w:val="26"/>
          <w:szCs w:val="26"/>
        </w:rPr>
        <w:t xml:space="preserve">Где найти ответы на ВПР? </w:t>
      </w:r>
    </w:p>
    <w:p w:rsidR="005306B8" w:rsidRPr="002A138C" w:rsidRDefault="005306B8" w:rsidP="005306B8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Мошенники освоили уже и этот вид бизнеса. Не </w:t>
      </w:r>
      <w:proofErr w:type="spellStart"/>
      <w:r w:rsidRPr="002A138C">
        <w:rPr>
          <w:rFonts w:ascii="Times New Roman" w:hAnsi="Times New Roman" w:cs="Times New Roman"/>
          <w:color w:val="auto"/>
          <w:sz w:val="26"/>
          <w:szCs w:val="26"/>
        </w:rPr>
        <w:t>ведитесь</w:t>
      </w:r>
      <w:proofErr w:type="spellEnd"/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 — ответов и заданий на всероссийские проверочные работы в интернете нет! А под видом вопросов для ВПР обычно продают демо-версии, которые уже и так выложены в открытом доступе на сайте Федерального института педагогических измерений </w:t>
      </w:r>
      <w:r w:rsidRPr="002A138C">
        <w:rPr>
          <w:rFonts w:ascii="Times New Roman" w:hAnsi="Times New Roman" w:cs="Times New Roman"/>
          <w:b/>
          <w:color w:val="0070C0"/>
          <w:sz w:val="26"/>
          <w:szCs w:val="26"/>
        </w:rPr>
        <w:t>http://www.fipi.ru/vpr</w:t>
      </w:r>
      <w:r w:rsidRPr="002A138C">
        <w:rPr>
          <w:rFonts w:ascii="Times New Roman" w:hAnsi="Times New Roman" w:cs="Times New Roman"/>
          <w:color w:val="auto"/>
          <w:sz w:val="26"/>
          <w:szCs w:val="26"/>
        </w:rPr>
        <w:t xml:space="preserve">. Там же можно посмотреть документацию к работам, чтобы понять, какие навыки и знания будут проверяться </w:t>
      </w:r>
    </w:p>
    <w:p w:rsidR="005306B8" w:rsidRPr="002A138C" w:rsidRDefault="005306B8" w:rsidP="002A138C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2A138C">
        <w:rPr>
          <w:rFonts w:ascii="Times New Roman" w:hAnsi="Times New Roman" w:cs="Times New Roman"/>
          <w:color w:val="auto"/>
          <w:sz w:val="26"/>
          <w:szCs w:val="26"/>
        </w:rPr>
        <w:t>у детей по разным предметам.</w:t>
      </w: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26"/>
          <w:szCs w:val="26"/>
        </w:rPr>
      </w:pP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70C0"/>
          <w:sz w:val="26"/>
          <w:szCs w:val="26"/>
        </w:rPr>
      </w:pPr>
      <w:r w:rsidRPr="002A138C">
        <w:rPr>
          <w:rFonts w:ascii="Times New Roman" w:hAnsi="Times New Roman"/>
          <w:b/>
          <w:color w:val="0070C0"/>
          <w:sz w:val="26"/>
          <w:szCs w:val="26"/>
        </w:rPr>
        <w:t>Рекомендации родителям</w:t>
      </w: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>Родители не дол</w:t>
      </w:r>
      <w:r w:rsidRPr="002A138C">
        <w:rPr>
          <w:rFonts w:ascii="Times New Roman" w:hAnsi="Times New Roman"/>
          <w:color w:val="000000"/>
          <w:sz w:val="26"/>
          <w:szCs w:val="26"/>
        </w:rPr>
        <w:t>жны передавать ребенку свои вол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нения и страхи за результат проверочных работ, поскольку ВПР — это те же контрольные работы, которые ученики </w:t>
      </w:r>
      <w:r w:rsidRPr="002A138C">
        <w:rPr>
          <w:rFonts w:ascii="Times New Roman" w:hAnsi="Times New Roman"/>
          <w:color w:val="000000"/>
          <w:sz w:val="26"/>
          <w:szCs w:val="26"/>
        </w:rPr>
        <w:t>и прежде выполняли в конце учеб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ного года. </w:t>
      </w: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>Важно в этот период проследить, чтобы школьник соблюдал правильный режим дня. Здоровый сон, обязательные пр</w:t>
      </w:r>
      <w:r w:rsidRPr="002A138C">
        <w:rPr>
          <w:rFonts w:ascii="Times New Roman" w:hAnsi="Times New Roman"/>
          <w:color w:val="000000"/>
          <w:sz w:val="26"/>
          <w:szCs w:val="26"/>
        </w:rPr>
        <w:t>огулки на свежем воздухе, полно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ценное питание </w:t>
      </w:r>
      <w:r w:rsidRPr="002A138C">
        <w:rPr>
          <w:rFonts w:ascii="Times New Roman" w:hAnsi="Times New Roman"/>
          <w:color w:val="000000"/>
          <w:sz w:val="26"/>
          <w:szCs w:val="26"/>
        </w:rPr>
        <w:t>помогут ученику физически и пси</w:t>
      </w:r>
      <w:r w:rsidRPr="005306B8">
        <w:rPr>
          <w:rFonts w:ascii="Times New Roman" w:hAnsi="Times New Roman"/>
          <w:color w:val="000000"/>
          <w:sz w:val="26"/>
          <w:szCs w:val="26"/>
        </w:rPr>
        <w:t>хологически под</w:t>
      </w:r>
      <w:r w:rsidRPr="002A138C">
        <w:rPr>
          <w:rFonts w:ascii="Times New Roman" w:hAnsi="Times New Roman"/>
          <w:color w:val="000000"/>
          <w:sz w:val="26"/>
          <w:szCs w:val="26"/>
        </w:rPr>
        <w:t>готовиться к проведению аттеста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ции. </w:t>
      </w:r>
    </w:p>
    <w:p w:rsidR="005306B8" w:rsidRPr="002A138C" w:rsidRDefault="005306B8" w:rsidP="005306B8">
      <w:pPr>
        <w:pStyle w:val="Default"/>
        <w:rPr>
          <w:rFonts w:ascii="Times New Roman" w:hAnsi="Times New Roman" w:cs="Times New Roman"/>
          <w:sz w:val="26"/>
          <w:szCs w:val="26"/>
        </w:rPr>
      </w:pPr>
      <w:r w:rsidRPr="002A138C">
        <w:rPr>
          <w:rFonts w:ascii="Times New Roman" w:hAnsi="Times New Roman" w:cs="Times New Roman"/>
          <w:b/>
          <w:bCs/>
          <w:sz w:val="26"/>
          <w:szCs w:val="26"/>
        </w:rPr>
        <w:lastRenderedPageBreak/>
        <w:t>А главная задача родителей — убедить ребенка, что если не запускать учебу на протяжении всего учебного года, то не будет проблем с подготовкой к ВПР.</w:t>
      </w:r>
      <w:r w:rsidRPr="002A138C">
        <w:rPr>
          <w:sz w:val="26"/>
          <w:szCs w:val="26"/>
        </w:rPr>
        <w:t xml:space="preserve"> </w:t>
      </w:r>
    </w:p>
    <w:p w:rsidR="005306B8" w:rsidRDefault="005306B8" w:rsidP="005306B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 </w:t>
      </w:r>
    </w:p>
    <w:p w:rsidR="002A138C" w:rsidRDefault="002A138C" w:rsidP="005306B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</w:p>
    <w:p w:rsidR="002A138C" w:rsidRDefault="002A138C" w:rsidP="005306B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noProof/>
          <w:color w:val="000000"/>
          <w:sz w:val="26"/>
          <w:szCs w:val="26"/>
        </w:rPr>
        <w:drawing>
          <wp:inline distT="0" distB="0" distL="0" distR="0">
            <wp:extent cx="2812415" cy="2316438"/>
            <wp:effectExtent l="19050" t="0" r="6985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15" cy="2316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38C" w:rsidRDefault="002A138C" w:rsidP="005306B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</w:p>
    <w:p w:rsidR="002A138C" w:rsidRPr="005306B8" w:rsidRDefault="002A138C" w:rsidP="005306B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7030A0"/>
          <w:sz w:val="26"/>
          <w:szCs w:val="26"/>
        </w:rPr>
      </w:pPr>
      <w:r w:rsidRPr="005306B8">
        <w:rPr>
          <w:rFonts w:ascii="Times New Roman" w:hAnsi="Times New Roman"/>
          <w:b/>
          <w:bCs/>
          <w:color w:val="7030A0"/>
          <w:sz w:val="26"/>
          <w:szCs w:val="26"/>
        </w:rPr>
        <w:t>Советы ученикам</w:t>
      </w:r>
    </w:p>
    <w:p w:rsidR="005306B8" w:rsidRPr="005306B8" w:rsidRDefault="005306B8" w:rsidP="005306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i/>
          <w:iCs/>
          <w:color w:val="000000"/>
          <w:sz w:val="26"/>
          <w:szCs w:val="26"/>
        </w:rPr>
        <w:t xml:space="preserve">Помни: успех в обучении зависит не только от того, как ты подготовил домашнее задание и работаешь на уроках, но и от того, как ты умеешь организовать свою учебную деятельность в школе.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1. Утром, перед началом занятий, просмотри расписание уроков и проверь себя, готов ли к ним. Если ты не готов к какому-либо уроку, не теряй время понапрасну - повтори домашнее задание.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2. Отдыхай на переменах, если ты готов к следующему уроку, Если предстоит </w:t>
      </w:r>
      <w:r w:rsidRPr="005306B8">
        <w:rPr>
          <w:rFonts w:ascii="Times New Roman" w:hAnsi="Times New Roman"/>
          <w:color w:val="000000"/>
          <w:sz w:val="26"/>
          <w:szCs w:val="26"/>
        </w:rPr>
        <w:lastRenderedPageBreak/>
        <w:t xml:space="preserve">контрольная, используй часть перемены для подготовки.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3. Воспитанный человек никогда не будет на перемене кричать, быстро бегать и, тем более, устраивать драки с товарищами.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4. Перед началом урока предупреди учителя о невыполненных заданиях и попроси ответить на те вопросы, которые ты не понял или не смог выполнить при подготовке домашнего задания.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5. Если тебе непонятно какое-либо задание на уроке, не стесняйся спросить несколько раз, пока не поймешь его смысл.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color w:val="000000"/>
          <w:sz w:val="26"/>
          <w:szCs w:val="26"/>
        </w:rPr>
        <w:t xml:space="preserve">6. Слушай и выполняй требования учителя на уроке, не отвлекайся на посторонние разговоры - пропущенное очень трудно наверстать. </w:t>
      </w:r>
    </w:p>
    <w:p w:rsidR="005306B8" w:rsidRPr="005306B8" w:rsidRDefault="005306B8" w:rsidP="005306B8">
      <w:pPr>
        <w:autoSpaceDE w:val="0"/>
        <w:autoSpaceDN w:val="0"/>
        <w:adjustRightInd w:val="0"/>
        <w:spacing w:after="27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b/>
          <w:bCs/>
          <w:color w:val="000000"/>
          <w:sz w:val="26"/>
          <w:szCs w:val="26"/>
        </w:rPr>
        <w:t xml:space="preserve">7. 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Старайся сдерживать свои чувства в любых ситуациях - не кричи с места, не смейся громко, не перебивай учителя или товарища, не обзывай и не оскорбляй никого. </w:t>
      </w:r>
    </w:p>
    <w:p w:rsidR="005306B8" w:rsidRDefault="005306B8" w:rsidP="002A13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5306B8">
        <w:rPr>
          <w:rFonts w:ascii="Times New Roman" w:hAnsi="Times New Roman"/>
          <w:b/>
          <w:bCs/>
          <w:color w:val="000000"/>
          <w:sz w:val="26"/>
          <w:szCs w:val="26"/>
        </w:rPr>
        <w:t xml:space="preserve">8. </w:t>
      </w:r>
      <w:r w:rsidRPr="005306B8">
        <w:rPr>
          <w:rFonts w:ascii="Times New Roman" w:hAnsi="Times New Roman"/>
          <w:color w:val="000000"/>
          <w:sz w:val="26"/>
          <w:szCs w:val="26"/>
        </w:rPr>
        <w:t xml:space="preserve">В конце дня проверь, выполнил ли ты все домашние задания на завтра. </w:t>
      </w:r>
    </w:p>
    <w:p w:rsidR="002A138C" w:rsidRDefault="002A138C" w:rsidP="002A13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2A138C" w:rsidRPr="002A138C" w:rsidRDefault="002A138C" w:rsidP="002A13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2A138C" w:rsidRPr="002A138C" w:rsidRDefault="002A138C" w:rsidP="002A138C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 w:rsidRPr="002A138C">
        <w:rPr>
          <w:rFonts w:ascii="Times New Roman" w:hAnsi="Times New Roman"/>
          <w:b/>
          <w:bCs/>
          <w:sz w:val="20"/>
          <w:szCs w:val="20"/>
        </w:rPr>
        <w:t>ПОДБОРКУ МАТЕРИАЛА ДЛЯ ВАС</w:t>
      </w:r>
    </w:p>
    <w:p w:rsidR="002A138C" w:rsidRPr="002A138C" w:rsidRDefault="002A138C" w:rsidP="002A138C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2A138C">
        <w:rPr>
          <w:rFonts w:ascii="Times New Roman" w:hAnsi="Times New Roman"/>
          <w:sz w:val="20"/>
          <w:szCs w:val="20"/>
        </w:rPr>
        <w:t>подготовила педагог- психолог</w:t>
      </w:r>
    </w:p>
    <w:p w:rsidR="002A138C" w:rsidRDefault="002A138C" w:rsidP="002A138C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proofErr w:type="spellStart"/>
      <w:r w:rsidRPr="002A138C">
        <w:rPr>
          <w:rFonts w:ascii="Times New Roman" w:hAnsi="Times New Roman"/>
          <w:b/>
          <w:bCs/>
          <w:sz w:val="20"/>
          <w:szCs w:val="20"/>
        </w:rPr>
        <w:t>Мацедон</w:t>
      </w:r>
      <w:proofErr w:type="spellEnd"/>
      <w:r w:rsidRPr="002A138C">
        <w:rPr>
          <w:rFonts w:ascii="Times New Roman" w:hAnsi="Times New Roman"/>
          <w:b/>
          <w:bCs/>
          <w:sz w:val="20"/>
          <w:szCs w:val="20"/>
        </w:rPr>
        <w:t xml:space="preserve"> Надежда Дмитриевна</w:t>
      </w:r>
    </w:p>
    <w:p w:rsidR="00F67D49" w:rsidRPr="002A138C" w:rsidRDefault="00F67D49" w:rsidP="002A138C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bookmarkStart w:id="0" w:name="_GoBack"/>
      <w:bookmarkEnd w:id="0"/>
    </w:p>
    <w:p w:rsidR="002A138C" w:rsidRDefault="002A138C" w:rsidP="002A138C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2A138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708396" cy="475910"/>
            <wp:effectExtent l="19050" t="0" r="6104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663" cy="4773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A138C" w:rsidRDefault="002A138C" w:rsidP="005306B8">
      <w:pPr>
        <w:jc w:val="center"/>
        <w:rPr>
          <w:rFonts w:ascii="Times New Roman" w:hAnsi="Times New Roman"/>
          <w:sz w:val="24"/>
          <w:szCs w:val="24"/>
        </w:rPr>
      </w:pPr>
    </w:p>
    <w:p w:rsidR="002A138C" w:rsidRDefault="002A138C" w:rsidP="005306B8">
      <w:pPr>
        <w:jc w:val="center"/>
        <w:rPr>
          <w:rFonts w:ascii="Times New Roman" w:hAnsi="Times New Roman"/>
          <w:sz w:val="24"/>
          <w:szCs w:val="24"/>
        </w:rPr>
      </w:pPr>
    </w:p>
    <w:p w:rsidR="005306B8" w:rsidRPr="00AE0CB8" w:rsidRDefault="005306B8" w:rsidP="005306B8">
      <w:pPr>
        <w:jc w:val="center"/>
        <w:rPr>
          <w:rFonts w:ascii="Times New Roman" w:hAnsi="Times New Roman"/>
          <w:sz w:val="24"/>
          <w:szCs w:val="24"/>
        </w:rPr>
      </w:pPr>
      <w:r w:rsidRPr="00AE0CB8">
        <w:rPr>
          <w:rFonts w:ascii="Times New Roman" w:hAnsi="Times New Roman"/>
          <w:sz w:val="24"/>
          <w:szCs w:val="24"/>
        </w:rPr>
        <w:lastRenderedPageBreak/>
        <w:t>МБОУ СОШ №12</w:t>
      </w:r>
    </w:p>
    <w:p w:rsidR="005306B8" w:rsidRDefault="005306B8" w:rsidP="005306B8">
      <w:pPr>
        <w:jc w:val="center"/>
        <w:rPr>
          <w:rFonts w:ascii="Times New Roman" w:hAnsi="Times New Roman"/>
          <w:sz w:val="24"/>
          <w:szCs w:val="24"/>
        </w:rPr>
      </w:pPr>
      <w:r w:rsidRPr="00AE0CB8">
        <w:rPr>
          <w:rFonts w:ascii="Times New Roman" w:hAnsi="Times New Roman"/>
          <w:sz w:val="24"/>
          <w:szCs w:val="24"/>
        </w:rPr>
        <w:t>г Ярово</w:t>
      </w:r>
      <w:r>
        <w:rPr>
          <w:rFonts w:ascii="Times New Roman" w:hAnsi="Times New Roman"/>
          <w:sz w:val="24"/>
          <w:szCs w:val="24"/>
        </w:rPr>
        <w:t>е</w:t>
      </w:r>
    </w:p>
    <w:p w:rsidR="00696EC2" w:rsidRPr="00AE0CB8" w:rsidRDefault="005306B8" w:rsidP="00AE0CB8">
      <w:pPr>
        <w:rPr>
          <w:rFonts w:ascii="Times New Roman" w:hAnsi="Times New Roman"/>
          <w:b/>
          <w:color w:val="C00000"/>
          <w:sz w:val="40"/>
          <w:szCs w:val="40"/>
        </w:rPr>
      </w:pPr>
      <w:r>
        <w:rPr>
          <w:rFonts w:ascii="Times New Roman" w:hAnsi="Times New Roman"/>
          <w:b/>
          <w:noProof/>
          <w:color w:val="C00000"/>
          <w:sz w:val="40"/>
          <w:szCs w:val="4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220345</wp:posOffset>
            </wp:positionH>
            <wp:positionV relativeFrom="paragraph">
              <wp:posOffset>1270</wp:posOffset>
            </wp:positionV>
            <wp:extent cx="2524125" cy="942975"/>
            <wp:effectExtent l="19050" t="0" r="9525" b="0"/>
            <wp:wrapTight wrapText="bothSides">
              <wp:wrapPolygon edited="0">
                <wp:start x="-163" y="0"/>
                <wp:lineTo x="-163" y="21382"/>
                <wp:lineTo x="21682" y="21382"/>
                <wp:lineTo x="21682" y="0"/>
                <wp:lineTo x="-163" y="0"/>
              </wp:wrapPolygon>
            </wp:wrapTight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0CB8" w:rsidRPr="00AE0CB8" w:rsidRDefault="00AE0CB8" w:rsidP="00AE0CB8">
      <w:pPr>
        <w:jc w:val="center"/>
        <w:rPr>
          <w:rFonts w:ascii="Times New Roman" w:hAnsi="Times New Roman"/>
          <w:b/>
          <w:color w:val="C00000"/>
          <w:sz w:val="40"/>
          <w:szCs w:val="40"/>
        </w:rPr>
      </w:pPr>
      <w:r w:rsidRPr="00AE0CB8">
        <w:rPr>
          <w:rFonts w:ascii="Times New Roman" w:hAnsi="Times New Roman"/>
          <w:b/>
          <w:color w:val="C00000"/>
          <w:sz w:val="40"/>
          <w:szCs w:val="40"/>
        </w:rPr>
        <w:t xml:space="preserve">РЕКОМЕНДАЦИИ </w:t>
      </w:r>
    </w:p>
    <w:p w:rsidR="00AE0CB8" w:rsidRPr="00AE0CB8" w:rsidRDefault="00AE0CB8" w:rsidP="00AE0CB8">
      <w:pPr>
        <w:jc w:val="center"/>
        <w:rPr>
          <w:rFonts w:ascii="Times New Roman" w:hAnsi="Times New Roman"/>
          <w:b/>
          <w:color w:val="C00000"/>
          <w:sz w:val="40"/>
          <w:szCs w:val="40"/>
        </w:rPr>
      </w:pPr>
      <w:r w:rsidRPr="00AE0CB8">
        <w:rPr>
          <w:rFonts w:ascii="Times New Roman" w:hAnsi="Times New Roman"/>
          <w:b/>
          <w:color w:val="C00000"/>
          <w:sz w:val="40"/>
          <w:szCs w:val="40"/>
        </w:rPr>
        <w:t>по подготовке и сдаче ВПР</w:t>
      </w:r>
    </w:p>
    <w:p w:rsidR="00AE0CB8" w:rsidRPr="00AE0CB8" w:rsidRDefault="00AE0CB8" w:rsidP="00AE0CB8">
      <w:pPr>
        <w:jc w:val="center"/>
        <w:rPr>
          <w:rFonts w:ascii="Times New Roman" w:hAnsi="Times New Roman"/>
          <w:sz w:val="24"/>
          <w:szCs w:val="24"/>
        </w:rPr>
      </w:pPr>
    </w:p>
    <w:p w:rsidR="00696EC2" w:rsidRDefault="00AE0CB8" w:rsidP="00696EC2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2949989" cy="2190750"/>
            <wp:effectExtent l="19050" t="0" r="2761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929" cy="2193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CB8" w:rsidRDefault="00AE0CB8" w:rsidP="00696EC2">
      <w:pPr>
        <w:jc w:val="center"/>
        <w:rPr>
          <w:rFonts w:ascii="Times New Roman" w:hAnsi="Times New Roman"/>
          <w:sz w:val="28"/>
        </w:rPr>
      </w:pPr>
    </w:p>
    <w:sectPr w:rsidR="00AE0CB8" w:rsidSect="00296E8A">
      <w:pgSz w:w="15840" w:h="12240" w:orient="landscape"/>
      <w:pgMar w:top="567" w:right="567" w:bottom="567" w:left="567" w:header="720" w:footer="720" w:gutter="0"/>
      <w:cols w:num="3" w:sep="1" w:space="709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6E8A"/>
    <w:rsid w:val="000862F0"/>
    <w:rsid w:val="00131598"/>
    <w:rsid w:val="00296E8A"/>
    <w:rsid w:val="002A138C"/>
    <w:rsid w:val="00376DB7"/>
    <w:rsid w:val="00377DC5"/>
    <w:rsid w:val="0038394F"/>
    <w:rsid w:val="003B73A5"/>
    <w:rsid w:val="005306B8"/>
    <w:rsid w:val="0060141A"/>
    <w:rsid w:val="00655116"/>
    <w:rsid w:val="00696EC2"/>
    <w:rsid w:val="0070066F"/>
    <w:rsid w:val="00792431"/>
    <w:rsid w:val="00797EBA"/>
    <w:rsid w:val="00846537"/>
    <w:rsid w:val="0090753A"/>
    <w:rsid w:val="00931D6D"/>
    <w:rsid w:val="009E0F50"/>
    <w:rsid w:val="00A13D18"/>
    <w:rsid w:val="00AE0CB8"/>
    <w:rsid w:val="00B346DE"/>
    <w:rsid w:val="00E7424B"/>
    <w:rsid w:val="00F33D0F"/>
    <w:rsid w:val="00F54B56"/>
    <w:rsid w:val="00F56826"/>
    <w:rsid w:val="00F67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F6062D2"/>
  <w15:docId w15:val="{463E17E3-B0CD-47AD-80BC-749E16CD4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7E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13D18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655116"/>
    <w:rPr>
      <w:rFonts w:cs="Times New Roman"/>
      <w:color w:val="954F72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E0C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E0CB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5306B8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634</Words>
  <Characters>3619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 Ноябрьск</dc:creator>
  <cp:lastModifiedBy>Надежда</cp:lastModifiedBy>
  <cp:revision>2</cp:revision>
  <dcterms:created xsi:type="dcterms:W3CDTF">2024-12-05T14:03:00Z</dcterms:created>
  <dcterms:modified xsi:type="dcterms:W3CDTF">2024-12-05T14:03:00Z</dcterms:modified>
</cp:coreProperties>
</file>