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0FE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4206716"/>
      <w:r w:rsidRPr="005A3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14:paraId="09421A1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Министерство образования и науки Алтайского края</w:t>
      </w:r>
    </w:p>
    <w:p w14:paraId="47EF6E5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образование г. Яровое Алтайского края</w:t>
      </w:r>
    </w:p>
    <w:p w14:paraId="47681FB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МБОУ СОШ № 12</w:t>
      </w:r>
    </w:p>
    <w:p w14:paraId="0094DCB0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E30A6D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13E42B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5A3A84" w:rsidRPr="005A3A84" w14:paraId="675B9E54" w14:textId="77777777" w:rsidTr="006B145B">
        <w:tc>
          <w:tcPr>
            <w:tcW w:w="3403" w:type="dxa"/>
            <w:hideMark/>
          </w:tcPr>
          <w:p w14:paraId="0425327F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20EE2B1" w14:textId="033F878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 w:rsidR="005413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 школы</w:t>
            </w:r>
          </w:p>
          <w:p w14:paraId="301B6EC1" w14:textId="0474D141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  <w:r w:rsidR="005413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Медведева А. В.</w:t>
            </w:r>
          </w:p>
          <w:p w14:paraId="27749C69" w14:textId="3E9FF5E1" w:rsidR="005A3A84" w:rsidRPr="006902CE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5413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90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FA127C2" w14:textId="691C1650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«</w:t>
            </w:r>
            <w:r w:rsidR="003B15D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bookmarkStart w:id="1" w:name="_GoBack"/>
            <w:bookmarkEnd w:id="1"/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F51E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60" w:type="dxa"/>
          </w:tcPr>
          <w:p w14:paraId="247F1F7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BE7A200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03EBE8E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14:paraId="42211E49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14:paraId="0B93A20D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 Егорова В. М.</w:t>
            </w:r>
          </w:p>
          <w:p w14:paraId="39BC83CC" w14:textId="66A42CFF" w:rsidR="005A3A84" w:rsidRPr="00F51E7A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1E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  <w:p w14:paraId="1018EFFF" w14:textId="4C473011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017C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51E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F51E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14:paraId="27BBB6A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D5DF0C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7DAA3BA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C804A4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66DAE7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E882CC" w14:textId="1329F303" w:rsidR="005A3A84" w:rsidRPr="005A3A84" w:rsidRDefault="00D17900" w:rsidP="005A3A84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 xml:space="preserve">АДАПТИРОВАННАЯ </w:t>
      </w:r>
      <w:r w:rsidR="005A3A84"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РАБОЧАЯ ПРОГРАММА</w:t>
      </w:r>
    </w:p>
    <w:p w14:paraId="658CF90C" w14:textId="0A1CA06B" w:rsidR="005A3A84" w:rsidRPr="005A3A84" w:rsidRDefault="005A3A84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учебного предмета «Иностранный язык»</w:t>
      </w:r>
    </w:p>
    <w:p w14:paraId="6C3B32F3" w14:textId="2CE82AFB" w:rsidR="005A3A84" w:rsidRPr="005A3A84" w:rsidRDefault="005A3A84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для 2-4 классов </w:t>
      </w:r>
      <w:r w:rsidR="00D17900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 ОВЗ (4.1, 5.1, 5.2,</w:t>
      </w:r>
      <w:r w:rsidR="00F51E7A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 6.2,</w:t>
      </w:r>
      <w:r w:rsidR="00D17900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 7.1) </w:t>
      </w:r>
    </w:p>
    <w:p w14:paraId="361E7C34" w14:textId="0B5241C0" w:rsidR="005A3A84" w:rsidRPr="005A3A84" w:rsidRDefault="005A3A84" w:rsidP="005A3A84">
      <w:pPr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на 202</w:t>
      </w:r>
      <w:r w:rsidR="006902CE" w:rsidRPr="006704CE">
        <w:rPr>
          <w:rFonts w:ascii="Times New Roman" w:eastAsia="Calibri" w:hAnsi="Times New Roman" w:cs="Times New Roman"/>
          <w:b/>
          <w:sz w:val="40"/>
          <w:szCs w:val="40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/202</w:t>
      </w:r>
      <w:r w:rsidR="006902CE" w:rsidRPr="006704CE">
        <w:rPr>
          <w:rFonts w:ascii="Times New Roman" w:eastAsia="Calibri" w:hAnsi="Times New Roman" w:cs="Times New Roman"/>
          <w:b/>
          <w:sz w:val="40"/>
          <w:szCs w:val="40"/>
          <w:lang w:val="ru-RU"/>
        </w:rPr>
        <w:t>5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учебный год</w:t>
      </w:r>
    </w:p>
    <w:p w14:paraId="4A8FAE55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51FCBBF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D8223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11A4C0C4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7883E88E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77D891E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60235B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DD38406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67CAC26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7E52312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C7F275B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17900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Составители</w:t>
      </w: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14:paraId="5515A24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Амелин Д. А.,</w:t>
      </w:r>
    </w:p>
    <w:p w14:paraId="39FF5DED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языка;</w:t>
      </w:r>
    </w:p>
    <w:p w14:paraId="14C328A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Колпакова С. А.,</w:t>
      </w:r>
    </w:p>
    <w:p w14:paraId="1DFBB3E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5C30D2CC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первая квалификационная категория;</w:t>
      </w:r>
    </w:p>
    <w:p w14:paraId="5813B2F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Пфейфер Е. П.,</w:t>
      </w:r>
    </w:p>
    <w:p w14:paraId="06C50220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4EEF440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высшая квалификационная категория</w:t>
      </w:r>
    </w:p>
    <w:p w14:paraId="4C12193C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D5EF85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6F6966B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52C6D23B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07C05FD" w14:textId="773B8529" w:rsidR="005A3A84" w:rsidRPr="005A3A84" w:rsidRDefault="005A3A84" w:rsidP="005A3A84">
      <w:pPr>
        <w:shd w:val="clear" w:color="auto" w:fill="FFFFFF"/>
        <w:spacing w:after="160" w:line="259" w:lineRule="auto"/>
        <w:ind w:right="53"/>
        <w:jc w:val="center"/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Яровое 202</w:t>
      </w:r>
      <w:r w:rsidR="00F51E7A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  <w:r w:rsidRPr="005A3A84"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  <w:lastRenderedPageBreak/>
        <w:t>Содержание рабочей программы</w:t>
      </w:r>
    </w:p>
    <w:p w14:paraId="20FE8B9C" w14:textId="77777777" w:rsidR="005A3A84" w:rsidRPr="005A3A84" w:rsidRDefault="005A3A84" w:rsidP="005A3A8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5A3A84" w:rsidRPr="005A3A84" w14:paraId="103F8481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B33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5F3AA0F6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673DEA9C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5C6E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380CC82B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5D67FC26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889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622CDD7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5A3A84" w:rsidRPr="005A3A84" w14:paraId="4256A268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02B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BC49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10F8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5A3A84" w:rsidRPr="005A3A84" w14:paraId="789066E9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3EF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FCCD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13D" w14:textId="4089DCD7" w:rsidR="005A3A84" w:rsidRPr="005A3A84" w:rsidRDefault="006704C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5A3A84" w:rsidRPr="005A3A84" w14:paraId="0EF7C743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EC1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" w:name="_Hlk111977794"/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49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B2B7" w14:textId="110078E8" w:rsidR="005A3A84" w:rsidRPr="006704CE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  <w:r w:rsidR="006704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bookmarkEnd w:id="2"/>
      <w:tr w:rsidR="005A3A84" w:rsidRPr="005A3A84" w14:paraId="4D63796F" w14:textId="77777777" w:rsidTr="006B145B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125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1B2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4E16" w14:textId="59D5CC1C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6704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5A3A84" w:rsidRPr="005A3A84" w14:paraId="5E670EA7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703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CB9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0859" w14:textId="13317028" w:rsidR="005A3A84" w:rsidRPr="005A3A84" w:rsidRDefault="00905D83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6704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5A3A84" w:rsidRPr="005A3A84" w14:paraId="1EEDE6C2" w14:textId="77777777" w:rsidTr="006B145B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21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7B4F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4AB6" w14:textId="73872427" w:rsidR="005A3A84" w:rsidRPr="005A3A84" w:rsidRDefault="0041429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6704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</w:tbl>
    <w:p w14:paraId="27BA749F" w14:textId="77777777" w:rsidR="005A3A84" w:rsidRPr="005A3A84" w:rsidRDefault="005A3A84" w:rsidP="005A3A8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</w:p>
    <w:p w14:paraId="3718D0ED" w14:textId="77777777" w:rsidR="005A3A84" w:rsidRPr="005A3A84" w:rsidRDefault="005A3A84" w:rsidP="005A3A84">
      <w:pPr>
        <w:spacing w:after="160" w:line="259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</w:p>
    <w:p w14:paraId="32FB3784" w14:textId="77777777" w:rsidR="00611640" w:rsidRPr="005A3A84" w:rsidRDefault="00B663FC" w:rsidP="00905D83">
      <w:pPr>
        <w:spacing w:after="0" w:line="240" w:lineRule="auto"/>
        <w:ind w:left="120"/>
        <w:jc w:val="center"/>
        <w:rPr>
          <w:lang w:val="ru-RU"/>
        </w:rPr>
      </w:pPr>
      <w:r w:rsidRPr="005A3A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A8D80C4" w14:textId="77777777" w:rsidR="00611640" w:rsidRPr="005A3A84" w:rsidRDefault="00611640" w:rsidP="00044BC9">
      <w:pPr>
        <w:spacing w:after="0" w:line="240" w:lineRule="auto"/>
        <w:ind w:left="120"/>
        <w:jc w:val="both"/>
        <w:rPr>
          <w:lang w:val="ru-RU"/>
        </w:rPr>
      </w:pPr>
    </w:p>
    <w:p w14:paraId="44ACFE3B" w14:textId="7CDA7FE4" w:rsidR="00C114E0" w:rsidRPr="00C114E0" w:rsidRDefault="00C114E0" w:rsidP="00C114E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>по иностранному языку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</w:t>
      </w:r>
      <w:r w:rsidR="00C31105" w:rsidRPr="00C114E0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14:paraId="6CB3D386" w14:textId="275219BF" w:rsidR="0081533D" w:rsidRPr="00950AAC" w:rsidRDefault="0081533D" w:rsidP="0081533D">
      <w:pPr>
        <w:pStyle w:val="af0"/>
        <w:numPr>
          <w:ilvl w:val="0"/>
          <w:numId w:val="17"/>
        </w:numPr>
      </w:pPr>
      <w:r w:rsidRPr="00950AAC">
        <w:t>Федеральн</w:t>
      </w:r>
      <w:r>
        <w:t>ого</w:t>
      </w:r>
      <w:r w:rsidRPr="00950AAC">
        <w:t xml:space="preserve"> закон</w:t>
      </w:r>
      <w:r>
        <w:t>а</w:t>
      </w:r>
      <w:r w:rsidRPr="00950AAC">
        <w:t xml:space="preserve"> от 24 ноября 1995 г. № 181-ФЗ «О социальной защите инвалидов в Российской Федерации»; </w:t>
      </w:r>
    </w:p>
    <w:p w14:paraId="49C6BBA8" w14:textId="5A6D1BE2" w:rsidR="0081533D" w:rsidRPr="00950AAC" w:rsidRDefault="0081533D" w:rsidP="0081533D">
      <w:pPr>
        <w:pStyle w:val="af0"/>
        <w:numPr>
          <w:ilvl w:val="0"/>
          <w:numId w:val="17"/>
        </w:numPr>
      </w:pPr>
      <w:r w:rsidRPr="00950AAC">
        <w:t>Федеральн</w:t>
      </w:r>
      <w:r>
        <w:t>ого</w:t>
      </w:r>
      <w:r w:rsidRPr="00950AAC">
        <w:t xml:space="preserve"> закон</w:t>
      </w:r>
      <w:r>
        <w:t>а</w:t>
      </w:r>
      <w:r w:rsidRPr="00950AAC">
        <w:t xml:space="preserve"> от 3 мая 2012 г. № 46-ФЗ «О ратификации Конвенции о правах инвалидов»; </w:t>
      </w:r>
    </w:p>
    <w:p w14:paraId="6819FF29" w14:textId="6C353F51" w:rsidR="0081533D" w:rsidRPr="00950AAC" w:rsidRDefault="0081533D" w:rsidP="0081533D">
      <w:pPr>
        <w:pStyle w:val="af0"/>
        <w:numPr>
          <w:ilvl w:val="0"/>
          <w:numId w:val="17"/>
        </w:numPr>
      </w:pPr>
      <w:r w:rsidRPr="00950AAC">
        <w:t>Федеральн</w:t>
      </w:r>
      <w:r>
        <w:t>ого</w:t>
      </w:r>
      <w:r w:rsidRPr="00950AAC">
        <w:t xml:space="preserve"> закон</w:t>
      </w:r>
      <w:r>
        <w:t>а</w:t>
      </w:r>
      <w:r w:rsidRPr="00950AAC">
        <w:t xml:space="preserve"> от 29 декабря 2012 г. № 273-ФЗ «Об образовании в Российской Федерации»; </w:t>
      </w:r>
    </w:p>
    <w:p w14:paraId="485EADA6" w14:textId="3DD56EFB" w:rsidR="0081533D" w:rsidRDefault="0081533D" w:rsidP="0081533D">
      <w:pPr>
        <w:pStyle w:val="af0"/>
        <w:numPr>
          <w:ilvl w:val="0"/>
          <w:numId w:val="17"/>
        </w:numPr>
      </w:pPr>
      <w:r w:rsidRPr="00950AAC">
        <w:t>Федеральн</w:t>
      </w:r>
      <w:r w:rsidR="00687F09">
        <w:t>ого</w:t>
      </w:r>
      <w:r w:rsidRPr="00950AAC">
        <w:t xml:space="preserve"> закон</w:t>
      </w:r>
      <w:r w:rsidR="00687F09">
        <w:t>а</w:t>
      </w:r>
      <w:r w:rsidRPr="00950AAC">
        <w:t xml:space="preserve">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3388667" w14:textId="400F6FB8" w:rsidR="0081533D" w:rsidRDefault="0081533D" w:rsidP="0081533D">
      <w:pPr>
        <w:pStyle w:val="af0"/>
        <w:numPr>
          <w:ilvl w:val="0"/>
          <w:numId w:val="17"/>
        </w:numPr>
      </w:pPr>
      <w:r>
        <w:t>Приказ</w:t>
      </w:r>
      <w:r w:rsidR="00687F09">
        <w:t>а</w:t>
      </w:r>
      <w:r>
        <w:t xml:space="preserve">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A891A19" w14:textId="2B3DCC33" w:rsidR="0081533D" w:rsidRDefault="0081533D" w:rsidP="0081533D">
      <w:pPr>
        <w:pStyle w:val="af0"/>
        <w:numPr>
          <w:ilvl w:val="0"/>
          <w:numId w:val="17"/>
        </w:numPr>
      </w:pPr>
      <w:r>
        <w:t>Приказ</w:t>
      </w:r>
      <w:r w:rsidR="00687F09">
        <w:t>а</w:t>
      </w:r>
      <w:r>
        <w:t xml:space="preserve">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58BB1483" w14:textId="3E545404" w:rsidR="0081533D" w:rsidRDefault="0081533D" w:rsidP="0081533D">
      <w:pPr>
        <w:pStyle w:val="af0"/>
        <w:numPr>
          <w:ilvl w:val="0"/>
          <w:numId w:val="17"/>
        </w:numPr>
      </w:pPr>
      <w:r>
        <w:t>П</w:t>
      </w:r>
      <w:r w:rsidRPr="00C30DC8">
        <w:t>остановлени</w:t>
      </w:r>
      <w:r w:rsidR="00687F09">
        <w:t>я</w:t>
      </w:r>
      <w:r w:rsidRPr="00C30DC8">
        <w:t xml:space="preserve">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1C0EC0DB" w14:textId="4E29B431" w:rsidR="0081533D" w:rsidRDefault="0081533D" w:rsidP="0081533D">
      <w:pPr>
        <w:pStyle w:val="af0"/>
        <w:numPr>
          <w:ilvl w:val="0"/>
          <w:numId w:val="17"/>
        </w:numPr>
      </w:pPr>
      <w:r>
        <w:t>П</w:t>
      </w:r>
      <w:r w:rsidRPr="00C30DC8">
        <w:t>остановлени</w:t>
      </w:r>
      <w:r w:rsidR="00687F09">
        <w:t>я</w:t>
      </w:r>
      <w:r w:rsidRPr="00C30DC8">
        <w:t xml:space="preserve">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7D094E2C" w14:textId="255CE78C" w:rsidR="0081533D" w:rsidRDefault="0081533D" w:rsidP="0081533D">
      <w:pPr>
        <w:pStyle w:val="af0"/>
        <w:numPr>
          <w:ilvl w:val="0"/>
          <w:numId w:val="17"/>
        </w:numPr>
      </w:pPr>
      <w:r>
        <w:t>Адаптированн</w:t>
      </w:r>
      <w:r w:rsidR="00687F09">
        <w:t>ой</w:t>
      </w:r>
      <w:r>
        <w:t xml:space="preserve"> основн</w:t>
      </w:r>
      <w:r w:rsidR="00687F09">
        <w:t>ой</w:t>
      </w:r>
      <w:r>
        <w:t xml:space="preserve"> образовательн</w:t>
      </w:r>
      <w:r w:rsidR="00687F09">
        <w:t>ой</w:t>
      </w:r>
      <w:r>
        <w:t xml:space="preserve"> программ</w:t>
      </w:r>
      <w:r w:rsidR="00687F09">
        <w:t>ы</w:t>
      </w:r>
      <w:r>
        <w:t xml:space="preserve"> школы, разработанн</w:t>
      </w:r>
      <w:r w:rsidR="00687F09">
        <w:t>ой</w:t>
      </w:r>
      <w:r>
        <w:t xml:space="preserve"> на основе ФГОС НОО и ФАООП НОО.</w:t>
      </w:r>
    </w:p>
    <w:p w14:paraId="2B2BFABF" w14:textId="413DC983" w:rsidR="00C114E0" w:rsidRPr="0081533D" w:rsidRDefault="0081533D" w:rsidP="0081533D">
      <w:pPr>
        <w:pStyle w:val="af0"/>
        <w:numPr>
          <w:ilvl w:val="0"/>
          <w:numId w:val="17"/>
        </w:numPr>
      </w:pPr>
      <w:r>
        <w:t>Положени</w:t>
      </w:r>
      <w:r w:rsidR="00687F09">
        <w:t>я</w:t>
      </w:r>
      <w:r>
        <w:t xml:space="preserve"> о рабочей программе школы.</w:t>
      </w:r>
    </w:p>
    <w:p w14:paraId="13DF5C4C" w14:textId="77777777" w:rsidR="00680F8E" w:rsidRDefault="00680F8E" w:rsidP="00044BC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191D9C9" w14:textId="7E0B5596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Программа по</w:t>
      </w:r>
      <w:r w:rsidR="00C31105"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иностранному (англи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ации обучающихся, сформулированные в федеральной рабочей программе воспитания.</w:t>
      </w:r>
    </w:p>
    <w:p w14:paraId="635CD427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7B43B7BA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На ур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а в общеобразовательных организациях начинается со 2 класса. Обучающиеся данного возраста характеризуются большой восприимчивостью к овладению 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языками, что позволяет им овладевать основами общения на новом для них языке с меньшими затратами времени и усили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й по сравнению с обучающимися других возрастных групп.</w:t>
      </w:r>
    </w:p>
    <w:p w14:paraId="6FEC596C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592F7201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Цели обучения иностранному (английскому) языку на уровне начального общего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можно условно разделить на образовательные, развивающие, воспитывающие.</w:t>
      </w:r>
    </w:p>
    <w:p w14:paraId="0C356E40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Образовательные цели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8D35793" w14:textId="77777777" w:rsidR="00611640" w:rsidRPr="00930AAD" w:rsidRDefault="00B663FC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элементарной иноязычной коммуникативной 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5ED3A9CC" w14:textId="77777777" w:rsidR="00611640" w:rsidRPr="00930AAD" w:rsidRDefault="00B663FC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расширение лингвистическ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 w:rsidRPr="00930AAD">
        <w:rPr>
          <w:rFonts w:ascii="Times New Roman" w:hAnsi="Times New Roman"/>
          <w:color w:val="000000"/>
          <w:sz w:val="24"/>
          <w:szCs w:val="24"/>
        </w:rPr>
        <w:t>c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14:paraId="7925D9A3" w14:textId="77777777" w:rsidR="00611640" w:rsidRPr="00930AAD" w:rsidRDefault="00B663FC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языковых явлениях изучаемого иностранного языка, о разны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х способах выражения мысли на родном и иностранном языках;</w:t>
      </w:r>
    </w:p>
    <w:p w14:paraId="3C1B3CF3" w14:textId="77777777" w:rsidR="00611640" w:rsidRPr="00930AAD" w:rsidRDefault="00B663FC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7BFDFE21" w14:textId="77777777" w:rsidR="00611640" w:rsidRPr="00930AAD" w:rsidRDefault="00B663FC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работать с информацией, представленной в текстах разного типа (описание, повест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вование, рассуждение), пользоваться при необходимости словарями по иностранному языку.</w:t>
      </w:r>
    </w:p>
    <w:p w14:paraId="5A0B3F9B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Развивающие цели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C9414D1" w14:textId="77777777" w:rsidR="00611640" w:rsidRPr="00930AAD" w:rsidRDefault="00B663FC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осознание обучающимися роли языков как средства межлично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7EF8B43" w14:textId="77777777" w:rsidR="00611640" w:rsidRPr="00930AAD" w:rsidRDefault="00B663FC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14:paraId="1BBE7491" w14:textId="77777777" w:rsidR="00611640" w:rsidRPr="00930AAD" w:rsidRDefault="00B663FC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развитие компенсаторной способности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адаптироваться к ситуациям общения при получении и передаче информации в условиях дефицита языковых средств;</w:t>
      </w:r>
    </w:p>
    <w:p w14:paraId="748A8F60" w14:textId="77777777" w:rsidR="00611640" w:rsidRPr="00930AAD" w:rsidRDefault="00B663FC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сти; установление причины возникшей трудности и (или) ошибки, корректировка деятельности;</w:t>
      </w:r>
    </w:p>
    <w:p w14:paraId="02AB58A1" w14:textId="77777777" w:rsidR="00611640" w:rsidRPr="00930AAD" w:rsidRDefault="00B663FC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0273CA9F" w14:textId="77777777" w:rsidR="00611640" w:rsidRPr="00930AAD" w:rsidRDefault="00B663FC" w:rsidP="00044BC9">
      <w:pPr>
        <w:spacing w:after="0" w:line="240" w:lineRule="auto"/>
        <w:ind w:firstLine="600"/>
        <w:jc w:val="both"/>
        <w:rPr>
          <w:sz w:val="24"/>
          <w:szCs w:val="24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 w:rsidRPr="00930AAD">
        <w:rPr>
          <w:rFonts w:ascii="Times New Roman" w:hAnsi="Times New Roman"/>
          <w:color w:val="000000"/>
          <w:sz w:val="24"/>
          <w:szCs w:val="24"/>
        </w:rPr>
        <w:t>Изучение иностранного (английского) языка обеспечивает:</w:t>
      </w:r>
    </w:p>
    <w:p w14:paraId="2F30D6BC" w14:textId="77777777" w:rsidR="00611640" w:rsidRPr="00930AAD" w:rsidRDefault="00B663FC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овладения ино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странным языком как средством общения в условиях взаимодействия разных стран и народов;</w:t>
      </w:r>
    </w:p>
    <w:p w14:paraId="7FAAB1C5" w14:textId="77777777" w:rsidR="00611640" w:rsidRPr="00930AAD" w:rsidRDefault="00B663FC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5272D611" w14:textId="77777777" w:rsidR="00611640" w:rsidRPr="00930AAD" w:rsidRDefault="00B663FC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иной культуре посредством знакомств с культурой стран 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зучаемого языка и более глубокого осознания особенностей культуры своего народа;</w:t>
      </w:r>
    </w:p>
    <w:p w14:paraId="1A8B1BA0" w14:textId="77777777" w:rsidR="00611640" w:rsidRPr="00930AAD" w:rsidRDefault="00B663FC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65AF8D9C" w14:textId="77777777" w:rsidR="00611640" w:rsidRPr="00930AAD" w:rsidRDefault="00B663FC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положительной мотивации и устойчивого учебно-познавательного интере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са к предмету «Иностранный язык».</w:t>
      </w:r>
    </w:p>
    <w:p w14:paraId="7CF0F8F7" w14:textId="7E2052B4" w:rsidR="00611640" w:rsidRPr="005A3A84" w:rsidRDefault="00B663FC" w:rsidP="00044BC9">
      <w:pPr>
        <w:spacing w:after="0" w:line="240" w:lineRule="auto"/>
        <w:ind w:left="120"/>
        <w:jc w:val="both"/>
        <w:rPr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8e4de2fd-43cd-4bc5-8d35-2312bb8da802"/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еделю).</w:t>
      </w:r>
      <w:bookmarkEnd w:id="3"/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38C18A3" w14:textId="77777777" w:rsidR="00611640" w:rsidRPr="005A3A84" w:rsidRDefault="00611640">
      <w:pPr>
        <w:rPr>
          <w:lang w:val="ru-RU"/>
        </w:rPr>
        <w:sectPr w:rsidR="00611640" w:rsidRPr="005A3A84" w:rsidSect="00AC0035">
          <w:footerReference w:type="default" r:id="rId7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7099F742" w14:textId="77777777" w:rsidR="00611640" w:rsidRPr="005A3A84" w:rsidRDefault="00B663FC" w:rsidP="0041429E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4" w:name="block-4206713"/>
      <w:bookmarkEnd w:id="0"/>
      <w:r w:rsidRPr="005A3A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3A8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DAF9B35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34E2206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6201518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7A1808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39CCCF1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Приветствие. Знакомство. Моя семья. Мой день рождения.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Моя любимая еда.</w:t>
      </w:r>
    </w:p>
    <w:p w14:paraId="0131EF4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14:paraId="73B5B15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14:paraId="1C62219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Названия родной страны и страны/стран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7BAE828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0D2607D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1CC878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2E784A7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57CCA95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188613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оздравление с праздником; выражение благодарности за поздравление; извинение;</w:t>
      </w:r>
    </w:p>
    <w:p w14:paraId="48065E2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37581DC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A7BE41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с 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0DEA1D0D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6969354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на слух речи учителя и других обучающихся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вербальная/невербальная реакция на услышанное (при непосредственном общении).</w:t>
      </w:r>
    </w:p>
    <w:p w14:paraId="042D5EB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жания, с пониманием запрашиваемой информации (при опосредованном общении).</w:t>
      </w:r>
    </w:p>
    <w:p w14:paraId="5B97C40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льзованием языковой догадки.</w:t>
      </w:r>
    </w:p>
    <w:p w14:paraId="6849600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 использованием языковой догадки.</w:t>
      </w:r>
    </w:p>
    <w:p w14:paraId="61F5813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26B46A5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0881E0B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 чтения и соответствующей интонацией; понимание прочитанного.</w:t>
      </w:r>
    </w:p>
    <w:p w14:paraId="7997805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4424311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про себя учебных текстов, построенных на изученном языковом материале, с различной глубиной проникновения в их содержание в зависим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ости от поставленной коммуникативной задачи: с пониманием основного содержания, с пониманием запрашиваемой информации.</w:t>
      </w:r>
    </w:p>
    <w:p w14:paraId="3B7D5B1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орой на иллюстрации и с использованием языковой догадки.</w:t>
      </w:r>
    </w:p>
    <w:p w14:paraId="531C394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ой догадки.</w:t>
      </w:r>
    </w:p>
    <w:p w14:paraId="7CCD396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6820B0A9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492627B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14:paraId="57CEC65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29CB5A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рана проживания) в соответствии с нормами, принятыми в стране/странах изучаемого языка.</w:t>
      </w:r>
    </w:p>
    <w:p w14:paraId="40F28A2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33AB185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5D1AC74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7D1B8BB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3A8A88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Буквы английского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алфавита. Корректное называние букв английского алфавита.</w:t>
      </w:r>
    </w:p>
    <w:p w14:paraId="585772D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2DDE0D8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ационных особенностей.</w:t>
      </w:r>
    </w:p>
    <w:p w14:paraId="3AB9E94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0938397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вным правилам чтения английского языка.</w:t>
      </w:r>
    </w:p>
    <w:p w14:paraId="4D00714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5077B3B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B0F3B4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лийского алфавита в буквосочетаниях и словах. Правильное написание изученных слов.</w:t>
      </w:r>
    </w:p>
    <w:p w14:paraId="02612EF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рмах глагола-связки, вспомогательного и модального глаголов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doesn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5547BD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752008C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Распознавание и употребление в устной и письменной речи не менее 200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8FE909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14:paraId="08FCDA54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ическая сторона речи</w:t>
      </w:r>
    </w:p>
    <w:p w14:paraId="67507F3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162D2B6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отрицательные), вопросительные (общий, специальный вопрос), побудительные в утвердительной форме).</w:t>
      </w:r>
    </w:p>
    <w:p w14:paraId="5DE6369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14:paraId="63C9904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red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46B0E7E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Present Si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mple Tense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 xml:space="preserve">(There is a cat in the room. Is there a cat in the room? – Yes, there is./No, there isn’t. There are four pens on the table. Are there four pens on the table? – Yes, there are./No, there aren’t. How many pens are there on the table? – There are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four pens.).</w:t>
      </w:r>
    </w:p>
    <w:p w14:paraId="0BBE842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(They live in the country.)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, составным именным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(The box is small.)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и составным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 like to play with my cat. She can play the piano.).</w:t>
      </w:r>
    </w:p>
    <w:p w14:paraId="26DFCAB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глаголом-связкой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 xml:space="preserve">to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(My father is a doctor. Is it a red ball? – Yes, it is./No, it isn’t.)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726FC6E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swim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porridge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52FA87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505F084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Глаг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8CDF30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Глагольная 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 got (I’ve got a cat. He’s/She’s got a cat. Have you got a cat? – Yes, I have./No, I hav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en’t. What have you got?)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3FF0F57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tennis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chess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?).</w:t>
      </w:r>
    </w:p>
    <w:p w14:paraId="1A067AC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8E5891">
        <w:rPr>
          <w:rFonts w:ascii="Times New Roman" w:hAnsi="Times New Roman"/>
          <w:color w:val="000000"/>
          <w:sz w:val="24"/>
          <w:szCs w:val="24"/>
        </w:rPr>
        <w:t>c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14:paraId="059FF66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book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books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64BBF74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Личные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(I, you, he/she/it, we, they).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Притяжательные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(my, your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, his/her/its, our, their)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1A09307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14:paraId="6D93F88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0B2239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(in, on, near, under).</w:t>
      </w:r>
    </w:p>
    <w:p w14:paraId="2D0C3BE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color w:val="000000"/>
          <w:sz w:val="24"/>
          <w:szCs w:val="24"/>
        </w:rPr>
        <w:t>c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14:paraId="496239BF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84E3CC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14:paraId="4C7DDFA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поздравление (с днём рождения, Новым годом, Рождеством).</w:t>
      </w:r>
    </w:p>
    <w:p w14:paraId="13F9E93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75743A1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названий родной страны и страны/стран изучаемого языка и их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столиц.</w:t>
      </w:r>
    </w:p>
    <w:p w14:paraId="06E497A3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A9A0CA1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52E329B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FC5532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ых слов, вопросов; иллюстраций.</w:t>
      </w:r>
    </w:p>
    <w:p w14:paraId="00133BE3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5" w:name="_Toc140053182"/>
      <w:bookmarkEnd w:id="5"/>
    </w:p>
    <w:p w14:paraId="7CED22BE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05AC47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252FF102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B3DA32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46A90FA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14:paraId="5ECB00A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ой день. Каникулы.</w:t>
      </w:r>
    </w:p>
    <w:p w14:paraId="2CE5690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77FB014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736C71B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253FFA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0B83991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5294BEA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2F62E87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007C978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иком; поздравление с праздником; выражение благодарности за поздравление; извинение;</w:t>
      </w:r>
    </w:p>
    <w:p w14:paraId="46CE441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7217716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диалога-расспроса: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запрашивание интересующей информации; сообщение фактической информации, ответы на вопросы собеседника.</w:t>
      </w:r>
    </w:p>
    <w:p w14:paraId="0866B7E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67A96B4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предмета, реального человека или литературного персонажа; рассказ о себе, члене семьи, друге.</w:t>
      </w:r>
    </w:p>
    <w:p w14:paraId="6985B7F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49EF86E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05161AC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учающихся и вербальная/невербальная реакция на услышанное (при непосредственном общении).</w:t>
      </w:r>
    </w:p>
    <w:p w14:paraId="3C0E81F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ного содержания, с пониманием запрашиваемой информации (при опосредованном общении).</w:t>
      </w:r>
    </w:p>
    <w:p w14:paraId="139BA3C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и с использованием языковой, в том числе контекстуальной, догадки.</w:t>
      </w:r>
    </w:p>
    <w:p w14:paraId="54E645E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зованием языковой, в том числе контекстуальной, догадки.</w:t>
      </w:r>
    </w:p>
    <w:p w14:paraId="2115B05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581B2DF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25BEF1D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е, с соблюдением правил чтения и соответствующей интонацией; понимание прочитанного.</w:t>
      </w:r>
    </w:p>
    <w:p w14:paraId="2951674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32F4E1C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786128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6D81248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E63091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14:paraId="08616EB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1CDFFE8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Списывание текста; выписыва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8352BE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14:paraId="0AE338F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A0CCD4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еством) с выражением пожеланий.</w:t>
      </w:r>
    </w:p>
    <w:p w14:paraId="682BA7B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DCE9EB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2AAB3D3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0657B74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6E1DF76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EA90C8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Ритмико-интонационные особенности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повествовательного, побудительного и вопросительного (общий и специальный вопрос) предложений.</w:t>
      </w:r>
    </w:p>
    <w:p w14:paraId="06515B8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ностей.</w:t>
      </w:r>
    </w:p>
    <w:p w14:paraId="7A2FFE8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) в односложных, двусложных 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многосложных словах.</w:t>
      </w:r>
    </w:p>
    <w:p w14:paraId="1E44C11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4EB0317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новых слов согласно основным правилам чтения с использованием полной или частичной транскрипции.</w:t>
      </w:r>
    </w:p>
    <w:p w14:paraId="5865D50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кого алфавита. Фонетически корректное озвучивание знаков транскрипции.</w:t>
      </w:r>
    </w:p>
    <w:p w14:paraId="55AB507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83B42B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047B63F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14:paraId="0CB79DE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восклицательного знаков в конце предложения; пр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7B317B3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3450ADB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14:paraId="1625434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пи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2E93206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словосложения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sportsman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5D4E39C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рнациональных слов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14:paraId="1D0B498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5510AFC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 (суффиксы числительных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7C339F0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Past Simple Tense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was an old house near the river</w:t>
      </w:r>
      <w:r w:rsidRPr="008E5891">
        <w:rPr>
          <w:rFonts w:ascii="Times New Roman" w:hAnsi="Times New Roman"/>
          <w:color w:val="000000"/>
          <w:sz w:val="24"/>
          <w:szCs w:val="24"/>
        </w:rPr>
        <w:t>).</w:t>
      </w:r>
    </w:p>
    <w:p w14:paraId="6368016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форме.</w:t>
      </w:r>
    </w:p>
    <w:p w14:paraId="280A484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D8465D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I’d like to ... (I’d like to read this book.)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4B431DC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-i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ng: to like/enjoy doing smth (I like riding my bike.).</w:t>
      </w:r>
    </w:p>
    <w:p w14:paraId="68DB2C9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(Possessive Case; Ann’s dress, children’s toys, boys’ books)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3B4B9FD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5F409B6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him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friends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?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Yes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4C97A30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7055213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14:paraId="0CE95D7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6FB316C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(next to, in front of, behind),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направления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(to),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времени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 xml:space="preserve">(at, in, on 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в выражениях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 5 o’clock, in the morning, on Monday).</w:t>
      </w:r>
    </w:p>
    <w:p w14:paraId="447F0413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14:paraId="57CC36ED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5063FCC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ситуациях общения: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26E4967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2A6C191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Краткое представление своей страны 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00C198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B3BCEB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0075522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, догадки.</w:t>
      </w:r>
    </w:p>
    <w:p w14:paraId="2FDDE46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E8F563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ния в тексте запрашиваемой информации.</w:t>
      </w:r>
    </w:p>
    <w:p w14:paraId="0BECA1A5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6" w:name="_Toc140053183"/>
      <w:bookmarkEnd w:id="6"/>
    </w:p>
    <w:p w14:paraId="1001DE4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2B9317F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5AC979A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940A6D7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504D734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464C373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юбимые занятия. Занятия спортом. Любимая сказка/история/рассказ. Выходной день. Каникулы.</w:t>
      </w:r>
    </w:p>
    <w:p w14:paraId="74EF43A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родина (город, село). Путешествия. Дикие и домашние животные. Погода. Времена года (месяцы). Покупки.</w:t>
      </w:r>
    </w:p>
    <w:p w14:paraId="1A03FFA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ния детского фольклора. Литературные персонажи детских книг. Праздники родной страны и страны/стран изучаемого языка.</w:t>
      </w:r>
    </w:p>
    <w:p w14:paraId="26730E9F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704ADA6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986828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3849A0D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7BAB923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с опорой на речевые ситуации, ключевые слова и (или)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иллюстрации с соблюдением норм речевого этикета, принятых в стране/странах изучаемого языка:</w:t>
      </w:r>
    </w:p>
    <w:p w14:paraId="0014765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 праздником, выражение благодарности за поздравление; выражение извинения;</w:t>
      </w:r>
    </w:p>
    <w:p w14:paraId="2C0B8F2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ласие на предложение собеседника;</w:t>
      </w:r>
    </w:p>
    <w:p w14:paraId="527F14C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704CB5F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9EE7E6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юстрации устных монологических высказываний: описание предмета, внешности и одежды, черт характера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5D73369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28011EA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4E0205E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Краткое устное изл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ожение результатов выполненного несложного проектного задания.</w:t>
      </w:r>
    </w:p>
    <w:p w14:paraId="3EA90D7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7677527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14:paraId="5AA2B7A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F6D672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общении).</w:t>
      </w:r>
    </w:p>
    <w:p w14:paraId="131B0DF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й, догадки.</w:t>
      </w:r>
    </w:p>
    <w:p w14:paraId="0FF2E16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73BDA96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4E1963E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3F19B23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очитанного.</w:t>
      </w:r>
    </w:p>
    <w:p w14:paraId="57D79F8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0610084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 основного содержания, с пониманием запрашиваемой информации.</w:t>
      </w:r>
    </w:p>
    <w:p w14:paraId="301AB73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ой, в том числе контекстуальной, догадки.</w:t>
      </w:r>
    </w:p>
    <w:p w14:paraId="0BF41CB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 том числе контекстуальной, догадки.</w:t>
      </w:r>
    </w:p>
    <w:p w14:paraId="2EFD660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иллюстрации и с использованием языковой догадки, в том числе контекстуальной.</w:t>
      </w:r>
    </w:p>
    <w:p w14:paraId="4A3EF49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14:paraId="6C399EC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798DA11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з, сказка, электронное сообщение личного характера, текст научно-популярного характера, стихотворение.</w:t>
      </w:r>
    </w:p>
    <w:p w14:paraId="4969FD5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0228FAE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кативной/учебной задачей.</w:t>
      </w:r>
    </w:p>
    <w:p w14:paraId="792E32E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7C63B09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ние с опорой на образец поздравления с праздниками (с днём рождения, Новым годом, Рождеством) с выражением пожеланий.</w:t>
      </w:r>
    </w:p>
    <w:p w14:paraId="177A9E8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14:paraId="562126E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0DED8D7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031974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5985839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7215266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тельного и вопросительного (общий и специальный вопрос) предложений.</w:t>
      </w:r>
    </w:p>
    <w:p w14:paraId="306FC16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, в том числе соблюдение правила отсутствия ударения на служебных словах; интонации перечисления.</w:t>
      </w:r>
    </w:p>
    <w:p w14:paraId="4A5C0B1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 согласных; основных звукобуквенных сочет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аний, в частности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14:paraId="4822A72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7472902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новых слов согласно основным правилам чтения с использованием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полной или частичной транскрипции, по аналогии.</w:t>
      </w:r>
    </w:p>
    <w:p w14:paraId="6A1108F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A922C5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14:paraId="44BD124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 Правильна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, существительных в притяжательном падеже (</w:t>
      </w:r>
      <w:r w:rsidRPr="008E5891">
        <w:rPr>
          <w:rFonts w:ascii="Times New Roman" w:hAnsi="Times New Roman"/>
          <w:color w:val="000000"/>
          <w:sz w:val="24"/>
          <w:szCs w:val="24"/>
        </w:rPr>
        <w:t>Possessive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Case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472F88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69B3FDA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3916972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вообразования: аффиксации (образование существительных с помощью суффиксов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worker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конверсии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32B1A8C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pilot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4A5C76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Грамматическая сторона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речи</w:t>
      </w:r>
    </w:p>
    <w:p w14:paraId="46E032E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20CC7D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Continuous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вердительных и отрицательных) и вопросительных (общий и специальный вопросы) предложениях.</w:t>
      </w:r>
    </w:p>
    <w:p w14:paraId="5F5C593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4D7EE2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 be going to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 am going to have my birthday party on Saturday.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 xml:space="preserve"> Wait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help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14:paraId="1AD7E6B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7BBF70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10129A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Наречия времени.</w:t>
      </w:r>
    </w:p>
    <w:p w14:paraId="14A8B30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3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2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pm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6E903F0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448D35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08E0C9E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14:paraId="32AEBB8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745DC3C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4C2C5B92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CC1C56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10BE162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лова или новое значение знакомого слова из контекста).</w:t>
      </w:r>
    </w:p>
    <w:p w14:paraId="67655A1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363E28D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14:paraId="09B12C4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CFB67EB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03CE85F4" w14:textId="77777777" w:rsidR="00611640" w:rsidRPr="00044BC9" w:rsidRDefault="00B663FC" w:rsidP="00905D83">
      <w:pPr>
        <w:spacing w:after="0" w:line="240" w:lineRule="auto"/>
        <w:ind w:left="120"/>
        <w:contextualSpacing/>
        <w:jc w:val="center"/>
        <w:rPr>
          <w:b/>
          <w:bCs/>
          <w:lang w:val="ru-RU"/>
        </w:rPr>
      </w:pPr>
      <w:bookmarkStart w:id="7" w:name="block-4206714"/>
      <w:bookmarkEnd w:id="4"/>
      <w:r w:rsidRPr="00044BC9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 xml:space="preserve">ПЛАНИРУЕМЫЕ РЕЗУЛЬТАТЫ ОСВОЕНИЯ ПРОГРАММЫ ПО ИНОСТРАННОМУ (АНГЛИЙСКОМУ) ЯЗЫКУ НА </w:t>
      </w:r>
      <w:r w:rsidRPr="00044BC9">
        <w:rPr>
          <w:rFonts w:ascii="Times New Roman" w:hAnsi="Times New Roman"/>
          <w:b/>
          <w:bCs/>
          <w:color w:val="000000"/>
          <w:sz w:val="28"/>
          <w:lang w:val="ru-RU"/>
        </w:rPr>
        <w:t>УРОВНЕ НАЧАЛЬНОГО ОБЩЕГО ОБРАЗОВАНИЯ</w:t>
      </w:r>
    </w:p>
    <w:p w14:paraId="24F5A48E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7EB696ED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14:paraId="3DC8FCE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9B1F0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74024C1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14:paraId="172D4A66" w14:textId="77777777" w:rsidR="00611640" w:rsidRPr="008E5891" w:rsidRDefault="00B663FC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14:paraId="3F8BE845" w14:textId="77777777" w:rsidR="00611640" w:rsidRPr="008E5891" w:rsidRDefault="00B663FC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осознан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ие своей этнокультурной и российской гражданской идентичности;</w:t>
      </w:r>
    </w:p>
    <w:p w14:paraId="755A8843" w14:textId="77777777" w:rsidR="00611640" w:rsidRPr="008E5891" w:rsidRDefault="00B663FC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2D2A7371" w14:textId="77777777" w:rsidR="00611640" w:rsidRPr="008E5891" w:rsidRDefault="00B663FC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14:paraId="509B8EB1" w14:textId="77777777" w:rsidR="00611640" w:rsidRPr="008E5891" w:rsidRDefault="00B663FC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енности, уважении и достоинстве человека, о нравственно-этических нормах поведения и правилах межличностных отношений.</w:t>
      </w:r>
    </w:p>
    <w:p w14:paraId="7ABDF191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14:paraId="63E93CA3" w14:textId="77777777" w:rsidR="00611640" w:rsidRPr="008E5891" w:rsidRDefault="00B663FC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05C827E3" w14:textId="77777777" w:rsidR="00611640" w:rsidRPr="008E5891" w:rsidRDefault="00B663FC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AAEEDCE" w14:textId="77777777" w:rsidR="00611640" w:rsidRPr="008E5891" w:rsidRDefault="00B663FC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53E5D67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14:paraId="3361A33E" w14:textId="77777777" w:rsidR="00611640" w:rsidRPr="008E5891" w:rsidRDefault="00B663FC" w:rsidP="00044BC9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тву своего и других народов;</w:t>
      </w:r>
    </w:p>
    <w:p w14:paraId="43C05FB5" w14:textId="77777777" w:rsidR="00611640" w:rsidRPr="008E5891" w:rsidRDefault="00B663FC" w:rsidP="00044BC9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14:paraId="462488F5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2A6EF8E" w14:textId="77777777" w:rsidR="00611640" w:rsidRPr="008E5891" w:rsidRDefault="00B663FC" w:rsidP="00044BC9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образа жизни в окружающей среде (в том числе информационной);</w:t>
      </w:r>
    </w:p>
    <w:p w14:paraId="5940D82D" w14:textId="77777777" w:rsidR="00611640" w:rsidRPr="008E5891" w:rsidRDefault="00B663FC" w:rsidP="00044BC9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14:paraId="27B21C0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14:paraId="76EA15AD" w14:textId="77777777" w:rsidR="00611640" w:rsidRPr="008E5891" w:rsidRDefault="00B663FC" w:rsidP="00044BC9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результатам труда, навыки участия в различных видах трудовой деятельности, интерес к различным профессия.</w:t>
      </w:r>
    </w:p>
    <w:p w14:paraId="0D4E8596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14:paraId="18678929" w14:textId="77777777" w:rsidR="00611640" w:rsidRPr="008E5891" w:rsidRDefault="00B663FC" w:rsidP="00044BC9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14:paraId="5705B02D" w14:textId="77777777" w:rsidR="00611640" w:rsidRPr="008E5891" w:rsidRDefault="00B663FC" w:rsidP="00044BC9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104496BA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14:paraId="32571205" w14:textId="77777777" w:rsidR="00611640" w:rsidRPr="008E5891" w:rsidRDefault="00B663FC" w:rsidP="00044BC9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ставления о научной картине мира;</w:t>
      </w:r>
    </w:p>
    <w:p w14:paraId="515B2959" w14:textId="77777777" w:rsidR="00611640" w:rsidRPr="008E5891" w:rsidRDefault="00B663FC" w:rsidP="00044BC9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14E2BE0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8" w:name="_Toc140053186"/>
      <w:bookmarkEnd w:id="8"/>
    </w:p>
    <w:p w14:paraId="1EF60379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EEFFD4A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7D4F2E6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F77346C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иностранного (английского) языка на уровне начального общего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B230F6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B12486B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</w:t>
      </w:r>
    </w:p>
    <w:p w14:paraId="7771099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6899BBB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8281F7D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14:paraId="264CCDFC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6B8712A3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 объекты;</w:t>
      </w:r>
    </w:p>
    <w:p w14:paraId="37E2EC1B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7888913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лгоритма;</w:t>
      </w:r>
    </w:p>
    <w:p w14:paraId="6BFF5965" w14:textId="77777777" w:rsidR="00611640" w:rsidRPr="008E5891" w:rsidRDefault="00B663FC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3E155A1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E5891">
        <w:rPr>
          <w:rFonts w:ascii="Times New Roman" w:hAnsi="Times New Roman"/>
          <w:color w:val="000000"/>
          <w:sz w:val="24"/>
          <w:szCs w:val="24"/>
        </w:rPr>
        <w:t>:</w:t>
      </w:r>
    </w:p>
    <w:p w14:paraId="542D5169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предложенных педагогическим работником вопросов;</w:t>
      </w:r>
    </w:p>
    <w:p w14:paraId="6999000F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2DA43444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критериев);</w:t>
      </w:r>
    </w:p>
    <w:p w14:paraId="0F75CF00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3592F29D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проведенного наблюдения (опыта, измерения, классификации, сравнения, исследования);</w:t>
      </w:r>
    </w:p>
    <w:p w14:paraId="6172530A" w14:textId="77777777" w:rsidR="00611640" w:rsidRPr="008E5891" w:rsidRDefault="00B663FC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9E896F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AF3CCD4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14:paraId="2605D83A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945029C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7781F6D5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соблюда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4FE73340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информацию в соответствии с учебной задачей;</w:t>
      </w:r>
    </w:p>
    <w:p w14:paraId="73A61169" w14:textId="77777777" w:rsidR="00611640" w:rsidRPr="008E5891" w:rsidRDefault="00B663FC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44F6F051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06E20FA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2BF3F096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14:paraId="48617532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общения в знакомой среде;</w:t>
      </w:r>
    </w:p>
    <w:p w14:paraId="5DD9DCAC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9F3A6B4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34EF04D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66659A8E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вание в соответствии с поставленной задачей;</w:t>
      </w:r>
    </w:p>
    <w:p w14:paraId="62E71898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56A76558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14:paraId="6EE7D0E9" w14:textId="77777777" w:rsidR="00611640" w:rsidRPr="008E5891" w:rsidRDefault="00B663FC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4E4662B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D46123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ые универсальные учебные действия</w:t>
      </w:r>
    </w:p>
    <w:p w14:paraId="0435E55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2ABB271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FE9543F" w14:textId="77777777" w:rsidR="00611640" w:rsidRPr="008E5891" w:rsidRDefault="00B663FC" w:rsidP="00044BC9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551BB65" w14:textId="77777777" w:rsidR="00611640" w:rsidRPr="008E5891" w:rsidRDefault="00B663FC" w:rsidP="00044BC9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4B8EE89C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447E771F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bookmarkStart w:id="9" w:name="_Toc108096413"/>
      <w:bookmarkEnd w:id="9"/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2ACC0EB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14:paraId="7871DD58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43458157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5C7FB08F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29A54281" w14:textId="77777777" w:rsidR="00611640" w:rsidRPr="008E5891" w:rsidRDefault="00B663FC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выполнять со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вместные проектные задания с опорой на предложенные образцы.</w:t>
      </w:r>
    </w:p>
    <w:p w14:paraId="43F51F90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10" w:name="_Toc140053187"/>
      <w:bookmarkStart w:id="11" w:name="_Toc134720971"/>
      <w:bookmarkEnd w:id="10"/>
      <w:bookmarkEnd w:id="11"/>
    </w:p>
    <w:p w14:paraId="2DC8A2D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51BEF8C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BC16E61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6B452A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14:paraId="2ED2F110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D76AEFA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2 классе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7D23A78D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BDFBA7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3100626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76CB219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устные связные монологические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69D39AF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75EC766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14:paraId="0B873F9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на слух и понимать учебные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льзуя зрительные опоры и языковую догадку (время звучания текста/текстов для аудирования – до 40 секунд).</w:t>
      </w:r>
    </w:p>
    <w:p w14:paraId="5EA0169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3E90882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вующей интонации, демонстрируя понимание прочитанного;</w:t>
      </w:r>
    </w:p>
    <w:p w14:paraId="49C461C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DE8548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24FEB5B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ми в стране/странах изучаемого языка;</w:t>
      </w:r>
    </w:p>
    <w:p w14:paraId="5A8D6FE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7F0A4BD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490BE13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67CC466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буквы алфавита английского языка в правильной последовательности,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22B609E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 анализе знакомых слов; озвучивать транскрипционные знаки, отличать их от букв;</w:t>
      </w:r>
    </w:p>
    <w:p w14:paraId="3CA6C20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646D671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418EF8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5BAA699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33A15AE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14:paraId="5029780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фа в сокращённых формах глагола-связки, вспомогательного и модального глаголов.</w:t>
      </w:r>
    </w:p>
    <w:p w14:paraId="61EFA20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4126CFF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щения в рамках тематики, предусмотренной на первом году обучения;</w:t>
      </w:r>
    </w:p>
    <w:p w14:paraId="0904004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14:paraId="798B98A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7B6D32D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27441DA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нераспространённые и распространённые простые предложения;</w:t>
      </w:r>
    </w:p>
    <w:p w14:paraId="7B3338E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71B0BE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3A54F7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speaks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English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57E5CC3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want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dance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skat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25D820D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Dima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eight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fine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sorry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...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.?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...?;</w:t>
      </w:r>
    </w:p>
    <w:p w14:paraId="6F7191A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письменной речи предложения с краткими глагольными формами;</w:t>
      </w:r>
    </w:p>
    <w:p w14:paraId="72EEA06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78D0B6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нной речи настоящее простое время (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08FB42D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...?);</w:t>
      </w:r>
    </w:p>
    <w:p w14:paraId="2A40E6F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.);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?);</w:t>
      </w:r>
    </w:p>
    <w:p w14:paraId="16E93A9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0C78A64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множественное число существительн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ых, образованное по правилам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pens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B90480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392780D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B86AB9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спознавать и употреблять в устной и письменной речи количественные числительные (1–12);</w:t>
      </w:r>
    </w:p>
    <w:p w14:paraId="3870D65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BDC447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near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under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C3C4AA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14:paraId="20098B78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9382C0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отдельными социокультурными эл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AFE9DB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аны и страны/стран изучаемого языка и их столиц.</w:t>
      </w:r>
    </w:p>
    <w:p w14:paraId="44F4D7F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00DBCA2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3 классе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2A0A322C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643398F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Говорение:</w:t>
      </w:r>
    </w:p>
    <w:p w14:paraId="2A8091E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беседника);</w:t>
      </w:r>
    </w:p>
    <w:p w14:paraId="21691D2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58907F1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ми и (или) зрительными опорами (объём монологического высказывания – не менее 4 фраз).</w:t>
      </w:r>
    </w:p>
    <w:p w14:paraId="3A6977D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7B275A0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2FB6BAF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102F03D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76B27FA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 соблюдением правил чтения и соответствующей интонацией, демонстрируя понимание прочитанного;</w:t>
      </w:r>
    </w:p>
    <w:p w14:paraId="38D921B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7CEFF5F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1CBB3E2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564C0DB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3EB83F5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подпи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си к иллюстрациям с пояснением, что на них изображено.</w:t>
      </w:r>
    </w:p>
    <w:p w14:paraId="3D62B61C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0EF1314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55FC5A3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4D1DDFA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однос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ложных, двусложных и многосложных словах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international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night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E18C95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67F06AF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D4367B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фия и пунктуация:</w:t>
      </w:r>
    </w:p>
    <w:p w14:paraId="6DEE618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6D20123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0266CAC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3C7DFA3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не мен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47F4626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числ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ительных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0570CFA9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53DB34A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1B7EBAB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was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bridge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across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river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mountains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south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67CEAB9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конструкции с г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лаголами на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enjoy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something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E9AA6C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...;</w:t>
      </w:r>
    </w:p>
    <w:p w14:paraId="0DFC62E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266C011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существительные в притяжательном падеже (</w:t>
      </w:r>
      <w:r w:rsidRPr="008E5891">
        <w:rPr>
          <w:rFonts w:ascii="Times New Roman" w:hAnsi="Times New Roman"/>
          <w:color w:val="000000"/>
          <w:sz w:val="24"/>
          <w:szCs w:val="24"/>
        </w:rPr>
        <w:t>Possessive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Case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872341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устной и письменной речи слова, выражающие количество с исчисляемыми и неисчисляемыми существительными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044DEF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D2ACC0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ьменной речи личные местоимения в объектном падеже;</w:t>
      </w:r>
    </w:p>
    <w:p w14:paraId="0DE1ECC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F46608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вопросительных предложениях;</w:t>
      </w:r>
    </w:p>
    <w:p w14:paraId="39F1A54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65F9D1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1D1B647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ьменной речи порядковые числительные (1–30);</w:t>
      </w:r>
    </w:p>
    <w:p w14:paraId="3EE8DCA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Moscow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last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year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.);</w:t>
      </w:r>
    </w:p>
    <w:p w14:paraId="0666B75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next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front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behind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D94139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выражениях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4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morning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Monday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4C06E49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0553A59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7505294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 английском языке.</w:t>
      </w:r>
    </w:p>
    <w:p w14:paraId="620CD624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180050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4 классе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74D0713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1154C9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59279A1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диалог-расспрос) на основе вербальных и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5F4F336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7C73E87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05A9BBE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5B99657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вное содержание прочитанного текста с вербальными и (или) зрительными опорами в объёме не менее 4–5 фраз.</w:t>
      </w:r>
    </w:p>
    <w:p w14:paraId="26D5EE4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енее 4–5 фраз.</w:t>
      </w:r>
    </w:p>
    <w:p w14:paraId="782208A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4CB2F51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0871481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и адаптированные аутентичные тексты, построенные на изученном языковом м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, в том числе контекстуальной, догадки (время звучания текста/текстов для аудирования – до 1 минуты).</w:t>
      </w:r>
    </w:p>
    <w:p w14:paraId="7CE7D1A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6461F29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ей интонацией, демонстрируя понимание прочитанного;</w:t>
      </w:r>
    </w:p>
    <w:p w14:paraId="1CA37FD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476D1D4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14:paraId="4009C88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не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сплошные тексты (таблицы, диаграммы и другое) и понимать представленную в них информацию.</w:t>
      </w:r>
    </w:p>
    <w:p w14:paraId="525F77D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3384D91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0A89B98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ть с опорой на образец поздравления с днем рождения, Новым годом, Рождеством с выражением пожеланий;</w:t>
      </w:r>
    </w:p>
    <w:p w14:paraId="609F25EA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547E72D9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208DDCE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Фонетическая сторона речи:</w:t>
      </w:r>
    </w:p>
    <w:p w14:paraId="7931DBA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ть новые слова согласно основным правилам чтения;</w:t>
      </w:r>
    </w:p>
    <w:p w14:paraId="08C5BD1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4F3E03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3AED750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42B029B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7B3E5CCC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227B0B34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 менее 500 лексических единиц (слов,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словосочетаний, речевых клише), включая 350 лексических единиц, освоенных в предшествующие годы обучения;</w:t>
      </w:r>
    </w:p>
    <w:p w14:paraId="65697E90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teacher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словосложения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blackboard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конверсии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B294EC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1ABEFFE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Continuous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пециальный вопрос) предложениях;</w:t>
      </w:r>
    </w:p>
    <w:p w14:paraId="2C6D21A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color w:val="000000"/>
          <w:sz w:val="24"/>
          <w:szCs w:val="24"/>
        </w:rPr>
        <w:t>Future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14:paraId="71B1F05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модальные глаголы долженствования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25E3B88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41EA90D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74806A1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наречия времени;</w:t>
      </w:r>
    </w:p>
    <w:p w14:paraId="11331D17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14:paraId="70EFC395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и.</w:t>
      </w:r>
    </w:p>
    <w:p w14:paraId="392F2F3A" w14:textId="77777777" w:rsidR="00611640" w:rsidRPr="008E5891" w:rsidRDefault="00B663FC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6233A6E6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ём рождения, Новым годом, Рождеством);</w:t>
      </w:r>
    </w:p>
    <w:p w14:paraId="7296B5CB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языка;</w:t>
      </w:r>
    </w:p>
    <w:p w14:paraId="1AC930B3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14:paraId="335DF18F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14:paraId="3608CD12" w14:textId="77777777" w:rsidR="00611640" w:rsidRPr="008E5891" w:rsidRDefault="00B663FC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кратко представлять свою страну на иностранном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языке в рамках изучаемой тематики.</w:t>
      </w:r>
    </w:p>
    <w:p w14:paraId="0AB00861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1E3E26BD" w14:textId="33A3D17F" w:rsidR="00611640" w:rsidRDefault="00B663FC" w:rsidP="00905D83">
      <w:pPr>
        <w:spacing w:after="0"/>
        <w:ind w:left="120"/>
        <w:jc w:val="center"/>
      </w:pPr>
      <w:bookmarkStart w:id="12" w:name="block-42067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160EEA9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3059"/>
        <w:gridCol w:w="1006"/>
        <w:gridCol w:w="580"/>
        <w:gridCol w:w="4816"/>
        <w:gridCol w:w="2735"/>
        <w:gridCol w:w="1545"/>
      </w:tblGrid>
      <w:tr w:rsidR="00BA2420" w:rsidRPr="00FE1252" w14:paraId="77AC316E" w14:textId="77777777" w:rsidTr="006501C7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387B7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5A7B6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DFFD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48D46A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gridSpan w:val="2"/>
            <w:tcMar>
              <w:top w:w="50" w:type="dxa"/>
              <w:left w:w="100" w:type="dxa"/>
            </w:tcMar>
            <w:vAlign w:val="center"/>
          </w:tcPr>
          <w:p w14:paraId="7ADD5E0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DCE3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48D2ED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 w:val="restart"/>
          </w:tcPr>
          <w:p w14:paraId="574B72B4" w14:textId="77777777" w:rsidR="00BA2420" w:rsidRDefault="00BA2420" w:rsidP="006501C7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047C59DB" w14:textId="77777777" w:rsidR="00BA2420" w:rsidRPr="00FC7675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  <w:tc>
          <w:tcPr>
            <w:tcW w:w="1545" w:type="dxa"/>
            <w:vMerge w:val="restart"/>
          </w:tcPr>
          <w:p w14:paraId="318FE0B4" w14:textId="77777777" w:rsidR="00BA2420" w:rsidRPr="00F73D96" w:rsidRDefault="00BA2420" w:rsidP="006501C7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формы контроля</w:t>
            </w:r>
          </w:p>
        </w:tc>
      </w:tr>
      <w:tr w:rsidR="00BA2420" w:rsidRPr="00493867" w14:paraId="790322A9" w14:textId="77777777" w:rsidTr="006501C7">
        <w:trPr>
          <w:trHeight w:val="144"/>
          <w:tblCellSpacing w:w="20" w:type="nil"/>
        </w:trPr>
        <w:tc>
          <w:tcPr>
            <w:tcW w:w="5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13336" w14:textId="77777777" w:rsidR="00BA2420" w:rsidRPr="00FC7675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667F8" w14:textId="77777777" w:rsidR="00BA2420" w:rsidRPr="00FC7675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30F8EA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6DF81F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788D105" w14:textId="77777777" w:rsidR="00BA2420" w:rsidRPr="00044BC9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46C777D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C864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2BC9686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14:paraId="68B814C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6704CE" w14:paraId="3DFBEC11" w14:textId="77777777" w:rsidTr="006501C7">
        <w:trPr>
          <w:trHeight w:val="144"/>
          <w:tblCellSpacing w:w="20" w:type="nil"/>
        </w:trPr>
        <w:tc>
          <w:tcPr>
            <w:tcW w:w="10043" w:type="dxa"/>
            <w:gridSpan w:val="5"/>
            <w:tcMar>
              <w:top w:w="50" w:type="dxa"/>
              <w:left w:w="100" w:type="dxa"/>
            </w:tcMar>
            <w:vAlign w:val="center"/>
          </w:tcPr>
          <w:p w14:paraId="0855A8F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2735" w:type="dxa"/>
            <w:vMerge w:val="restart"/>
          </w:tcPr>
          <w:p w14:paraId="593F6059" w14:textId="77777777" w:rsidR="00BA2420" w:rsidRDefault="00BA2420" w:rsidP="006501C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6F6009A6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25F24E8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программы целевых ориентиров результатов воспитания, их учёт в определении воспитательных задач уроков, занятий;</w:t>
            </w:r>
          </w:p>
          <w:p w14:paraId="2717BF03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55078AB0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1D606F69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179ED116" w14:textId="77777777" w:rsidR="00BA2420" w:rsidRPr="0022629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инициирование обсуждений, </w:t>
            </w:r>
          </w:p>
          <w:p w14:paraId="42C7E679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09E1939E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DE8B7D7" w14:textId="77777777" w:rsidR="00BA2420" w:rsidRPr="0022629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53E189B9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сверстниками 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педагогами, соответствующие укладу школы, установление и поддержку доброжелательной атмосферы;</w:t>
            </w:r>
          </w:p>
          <w:p w14:paraId="0E6D5726" w14:textId="77777777" w:rsidR="00BA2420" w:rsidRPr="0022629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13B51796" w14:textId="77777777" w:rsidR="00BA2420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2556939C" w14:textId="77777777" w:rsidR="00BA2420" w:rsidRPr="00FC7675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545" w:type="dxa"/>
          </w:tcPr>
          <w:p w14:paraId="05699168" w14:textId="77777777" w:rsidR="00BA2420" w:rsidRDefault="00BA2420" w:rsidP="006501C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2420" w:rsidRPr="00493867" w14:paraId="2AE31F4D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49C253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754D5F9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457FF50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EEA7E66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4FFDCD4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РЭШ: </w:t>
            </w:r>
            <w:hyperlink r:id="rId8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https://resh.edu.ru/subject/lesson/4207/start/152095/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9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https://resh.edu.ru/subject/lesson/4208/start/152250/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0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https://resh.edu.ru/subject/lesson/5075/start/269786/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1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https://resh.edu.ru/subject/lesson/3483/start/290979/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2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https://resh.edu.ru/subject/lesson/4170/start/291009/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InternetUrok: </w:t>
            </w:r>
            <w:hyperlink r:id="rId13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https://interneturok.ru/lesson/english/2-klass/bpravila-chteniyab/alfavit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4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https://interneturok.ru/lesson/english/2-klass/bpravila-chteniyab/pravila-chteniya-glasnyh-bukv-a-i-e-v-otkrytom-i-zakrytom-sloge-i-ih-sochetanie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5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https://interneturok.ru/lesson/english/2-klass/bpravila-chteniyab/pravila-chteniya-angliyskih-glasnyh-i-i-y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6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https://interneturok.ru/lesson/english/2-klass/bpravila-chteniyab/pravila-chteniya-glasnyh-bukv-o-i-u-v-otkrytom-i-zakrytom-sloge-i-ih-sochetaniya</w:t>
              </w:r>
            </w:hyperlink>
          </w:p>
        </w:tc>
        <w:tc>
          <w:tcPr>
            <w:tcW w:w="2735" w:type="dxa"/>
            <w:vMerge/>
          </w:tcPr>
          <w:p w14:paraId="16C79FB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0345E15B" w14:textId="77777777" w:rsidR="00BA2420" w:rsidRPr="00F73D96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493867" w14:paraId="6BD20342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6348C2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08F1104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30A4D69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D4871E9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F46DD66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РЭШ: </w:t>
            </w:r>
            <w:hyperlink r:id="rId17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https://resh.edu.ru/subject/lesson/3473/start/291435/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InternetUrok: </w:t>
            </w:r>
            <w:hyperlink r:id="rId18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https://interneturok.ru/lesson/english/2-klass/leksika/my-family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9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  <w:tc>
          <w:tcPr>
            <w:tcW w:w="2735" w:type="dxa"/>
            <w:vMerge/>
          </w:tcPr>
          <w:p w14:paraId="1CA85F2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025757D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FE1252" w14:paraId="145E4233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2D3FC9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498E9A01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EB6EE27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ADB4D8C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A3AC59B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20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/4092/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start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/269909/</w:t>
              </w:r>
            </w:hyperlink>
          </w:p>
        </w:tc>
        <w:tc>
          <w:tcPr>
            <w:tcW w:w="2735" w:type="dxa"/>
            <w:vMerge/>
          </w:tcPr>
          <w:p w14:paraId="1BBBABA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09B5893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FE1252" w14:paraId="762CDEC4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F1E66F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4C619DD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7F07E32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0261623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02C0B9E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21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/5077/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start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/145491/</w:t>
              </w:r>
            </w:hyperlink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2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  <w:tc>
          <w:tcPr>
            <w:tcW w:w="2735" w:type="dxa"/>
            <w:vMerge/>
          </w:tcPr>
          <w:p w14:paraId="04C66A2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4AE2B45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ИР, устный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A2420" w:rsidRPr="00FE1252" w14:paraId="7E21535B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26B06C1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4EEEF63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067E56F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CD9A42B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47C0572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23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735" w:type="dxa"/>
            <w:vMerge/>
          </w:tcPr>
          <w:p w14:paraId="54E9E21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2B9494E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1A92C637" w14:textId="77777777" w:rsidTr="006501C7">
        <w:trPr>
          <w:trHeight w:val="144"/>
          <w:tblCellSpacing w:w="20" w:type="nil"/>
        </w:trPr>
        <w:tc>
          <w:tcPr>
            <w:tcW w:w="36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87CA6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76CFDD3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5396" w:type="dxa"/>
            <w:gridSpan w:val="2"/>
            <w:tcMar>
              <w:top w:w="50" w:type="dxa"/>
              <w:left w:w="100" w:type="dxa"/>
            </w:tcMar>
            <w:vAlign w:val="center"/>
          </w:tcPr>
          <w:p w14:paraId="2B52862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17F0913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14:paraId="02FF635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493867" w14:paraId="602A5A92" w14:textId="77777777" w:rsidTr="006501C7">
        <w:trPr>
          <w:trHeight w:val="144"/>
          <w:tblCellSpacing w:w="20" w:type="nil"/>
        </w:trPr>
        <w:tc>
          <w:tcPr>
            <w:tcW w:w="10043" w:type="dxa"/>
            <w:gridSpan w:val="5"/>
            <w:tcMar>
              <w:top w:w="50" w:type="dxa"/>
              <w:left w:w="100" w:type="dxa"/>
            </w:tcMar>
            <w:vAlign w:val="center"/>
          </w:tcPr>
          <w:p w14:paraId="0BCAFC0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2735" w:type="dxa"/>
            <w:vMerge/>
          </w:tcPr>
          <w:p w14:paraId="0532A2E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02A07161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A2420" w:rsidRPr="00493867" w14:paraId="558FAA89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3E1860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0DE0B0F7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FF19A17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2B1648E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A6B93B3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InternetUrok: </w:t>
            </w:r>
            <w:hyperlink r:id="rId24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https://interneturok.ru/lesson/english/2-klass/leksika/tsveta-i-igrushki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РЭШ: </w:t>
            </w:r>
            <w:hyperlink r:id="rId25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https://resh.edu.ru/subject/lesson/3505/start/152749/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26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https://resh.edu.ru/subject/lesson/3494/start/153490/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27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https://resh.edu.ru/subject/lesson/5079/start/145554/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28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  <w:tc>
          <w:tcPr>
            <w:tcW w:w="2735" w:type="dxa"/>
            <w:vMerge/>
          </w:tcPr>
          <w:p w14:paraId="2C0DF41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2E5A342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493867" w14:paraId="5093AE5A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38E38F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022C247D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2809132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94F1770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A430039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InternetUrok: </w:t>
            </w:r>
            <w:hyperlink r:id="rId29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https://interneturok.ru/lesson/english/4-klass/leksika-2/hobbi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РЭШ: </w:t>
            </w:r>
            <w:hyperlink r:id="rId30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https://resh.edu.ru/subject/lesson/5149/start/146842/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31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  <w:tc>
          <w:tcPr>
            <w:tcW w:w="2735" w:type="dxa"/>
            <w:vMerge/>
          </w:tcPr>
          <w:p w14:paraId="776C710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163A2B16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493867" w14:paraId="753D067E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C9497D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7B9241E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4F77EEE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5CD50E6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0A53245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РЭШ: </w:t>
            </w:r>
            <w:hyperlink r:id="rId32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https://resh.edu.ru/subject/lesson/4574/start/152406/</w:t>
              </w:r>
            </w:hyperlink>
            <w:r w:rsidRPr="00FE1252">
              <w:rPr>
                <w:rFonts w:ascii="Times New Roman" w:hAnsi="Times New Roman" w:cs="Times New Roman"/>
                <w:color w:val="000000"/>
              </w:rPr>
              <w:t xml:space="preserve"> InternetUrok: </w:t>
            </w:r>
            <w:hyperlink r:id="rId33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https://interneturok.ru/lesson/english/3-klass/leksika/domashnie-i-dikie-zhivotnye</w:t>
              </w:r>
            </w:hyperlink>
          </w:p>
        </w:tc>
        <w:tc>
          <w:tcPr>
            <w:tcW w:w="2735" w:type="dxa"/>
            <w:vMerge/>
          </w:tcPr>
          <w:p w14:paraId="5C8622B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20EE68F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FE1252" w14:paraId="5BF4209B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12F164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467630B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F3748DA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6F29668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380EAFF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34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/5662/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start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/152688/</w:t>
              </w:r>
            </w:hyperlink>
          </w:p>
        </w:tc>
        <w:tc>
          <w:tcPr>
            <w:tcW w:w="2735" w:type="dxa"/>
            <w:vMerge/>
          </w:tcPr>
          <w:p w14:paraId="63C422F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767E078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FE1252" w14:paraId="0F38D727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F93D4A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25526F5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6869141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37F6858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9D2C9DD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35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735" w:type="dxa"/>
            <w:vMerge/>
          </w:tcPr>
          <w:p w14:paraId="0697119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6C8A42FD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64908A2B" w14:textId="77777777" w:rsidTr="006501C7">
        <w:trPr>
          <w:trHeight w:val="144"/>
          <w:tblCellSpacing w:w="20" w:type="nil"/>
        </w:trPr>
        <w:tc>
          <w:tcPr>
            <w:tcW w:w="3641" w:type="dxa"/>
            <w:gridSpan w:val="2"/>
            <w:tcMar>
              <w:top w:w="50" w:type="dxa"/>
              <w:left w:w="100" w:type="dxa"/>
            </w:tcMar>
            <w:vAlign w:val="center"/>
          </w:tcPr>
          <w:p w14:paraId="12A2B4B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6FC414E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5396" w:type="dxa"/>
            <w:gridSpan w:val="2"/>
            <w:tcMar>
              <w:top w:w="50" w:type="dxa"/>
              <w:left w:w="100" w:type="dxa"/>
            </w:tcMar>
            <w:vAlign w:val="center"/>
          </w:tcPr>
          <w:p w14:paraId="1661F8D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47954AF1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14:paraId="4568E7C7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493867" w14:paraId="11BCD4B3" w14:textId="77777777" w:rsidTr="006501C7">
        <w:trPr>
          <w:trHeight w:val="144"/>
          <w:tblCellSpacing w:w="20" w:type="nil"/>
        </w:trPr>
        <w:tc>
          <w:tcPr>
            <w:tcW w:w="10043" w:type="dxa"/>
            <w:gridSpan w:val="5"/>
            <w:tcMar>
              <w:top w:w="50" w:type="dxa"/>
              <w:left w:w="100" w:type="dxa"/>
            </w:tcMar>
            <w:vAlign w:val="center"/>
          </w:tcPr>
          <w:p w14:paraId="18117B66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735" w:type="dxa"/>
            <w:vMerge/>
          </w:tcPr>
          <w:p w14:paraId="71B7C17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31868C3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A2420" w:rsidRPr="00FE1252" w14:paraId="5FAC8237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438808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56A7F9B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52485B4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52A0D26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4764F1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36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/3556/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start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/152531/</w:t>
              </w:r>
            </w:hyperlink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7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/5102/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start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/152467/</w:t>
              </w:r>
            </w:hyperlink>
          </w:p>
        </w:tc>
        <w:tc>
          <w:tcPr>
            <w:tcW w:w="2735" w:type="dxa"/>
            <w:vMerge/>
          </w:tcPr>
          <w:p w14:paraId="62F827D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651E8A4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493867" w14:paraId="16BD98DA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80C547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0C105270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9374F01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9DEBBAC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0D274F3" w14:textId="77777777" w:rsidR="00BA2420" w:rsidRPr="00FE1252" w:rsidRDefault="00B663FC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38">
              <w:r w:rsidR="00BA2420"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  <w:tc>
          <w:tcPr>
            <w:tcW w:w="2735" w:type="dxa"/>
            <w:vMerge/>
          </w:tcPr>
          <w:p w14:paraId="64DD6258" w14:textId="77777777" w:rsidR="00BA2420" w:rsidRDefault="00BA2420" w:rsidP="006501C7">
            <w:pPr>
              <w:spacing w:after="0" w:line="240" w:lineRule="auto"/>
              <w:contextualSpacing/>
            </w:pPr>
          </w:p>
        </w:tc>
        <w:tc>
          <w:tcPr>
            <w:tcW w:w="1545" w:type="dxa"/>
          </w:tcPr>
          <w:p w14:paraId="1C12C288" w14:textId="77777777" w:rsidR="00BA2420" w:rsidRDefault="00BA2420" w:rsidP="006501C7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ИР, устный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A2420" w:rsidRPr="00FE1252" w14:paraId="54D44A3A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29D949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725999C6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26D40FB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462DE48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FF66F29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39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735" w:type="dxa"/>
            <w:vMerge/>
          </w:tcPr>
          <w:p w14:paraId="6C134D2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3B8412D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FE1252" w14:paraId="7C4C3846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F3077C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316FC591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7FB0F0A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657CB16C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BAF5E50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40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735" w:type="dxa"/>
            <w:vMerge/>
          </w:tcPr>
          <w:p w14:paraId="11C21A5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5E79A8C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18FD377E" w14:textId="77777777" w:rsidTr="006501C7">
        <w:trPr>
          <w:trHeight w:val="144"/>
          <w:tblCellSpacing w:w="20" w:type="nil"/>
        </w:trPr>
        <w:tc>
          <w:tcPr>
            <w:tcW w:w="3641" w:type="dxa"/>
            <w:gridSpan w:val="2"/>
            <w:tcMar>
              <w:top w:w="50" w:type="dxa"/>
              <w:left w:w="100" w:type="dxa"/>
            </w:tcMar>
            <w:vAlign w:val="center"/>
          </w:tcPr>
          <w:p w14:paraId="1317C3CD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1BF5862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396" w:type="dxa"/>
            <w:gridSpan w:val="2"/>
            <w:tcMar>
              <w:top w:w="50" w:type="dxa"/>
              <w:left w:w="100" w:type="dxa"/>
            </w:tcMar>
            <w:vAlign w:val="center"/>
          </w:tcPr>
          <w:p w14:paraId="74AE50F6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5E64D16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14:paraId="5CC1FC6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6704CE" w14:paraId="2B7AE456" w14:textId="77777777" w:rsidTr="006501C7">
        <w:trPr>
          <w:trHeight w:val="144"/>
          <w:tblCellSpacing w:w="20" w:type="nil"/>
        </w:trPr>
        <w:tc>
          <w:tcPr>
            <w:tcW w:w="10043" w:type="dxa"/>
            <w:gridSpan w:val="5"/>
            <w:tcMar>
              <w:top w:w="50" w:type="dxa"/>
              <w:left w:w="100" w:type="dxa"/>
            </w:tcMar>
            <w:vAlign w:val="center"/>
          </w:tcPr>
          <w:p w14:paraId="45468D1A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2735" w:type="dxa"/>
            <w:vMerge/>
          </w:tcPr>
          <w:p w14:paraId="3E9FFE5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1AEDAFB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BA2420" w:rsidRPr="00493867" w14:paraId="66849546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4967D7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3C57862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4C39803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5EAB63E2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023C92A" w14:textId="77777777" w:rsidR="00BA2420" w:rsidRPr="00FE1252" w:rsidRDefault="00B663FC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1">
              <w:r w:rsidR="00BA2420"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https://uchi.ru/</w:t>
              </w:r>
            </w:hyperlink>
          </w:p>
        </w:tc>
        <w:tc>
          <w:tcPr>
            <w:tcW w:w="2735" w:type="dxa"/>
            <w:vMerge/>
          </w:tcPr>
          <w:p w14:paraId="27E937F6" w14:textId="77777777" w:rsidR="00BA2420" w:rsidRDefault="00BA2420" w:rsidP="006501C7">
            <w:pPr>
              <w:spacing w:after="0" w:line="240" w:lineRule="auto"/>
              <w:contextualSpacing/>
            </w:pPr>
          </w:p>
        </w:tc>
        <w:tc>
          <w:tcPr>
            <w:tcW w:w="1545" w:type="dxa"/>
          </w:tcPr>
          <w:p w14:paraId="39149AD4" w14:textId="77777777" w:rsidR="00BA2420" w:rsidRDefault="00BA2420" w:rsidP="006501C7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493867" w14:paraId="46CF7398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75F8B9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777B5F5E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306A3D7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40C85156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FE52F1A" w14:textId="77777777" w:rsidR="00BA2420" w:rsidRPr="00FE1252" w:rsidRDefault="00B663FC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2">
              <w:r w:rsidR="00BA2420"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https://multiurok.ru/files/literaturnye-personazhi-urok-angliiskogo-iazyka-vo.html</w:t>
              </w:r>
            </w:hyperlink>
          </w:p>
        </w:tc>
        <w:tc>
          <w:tcPr>
            <w:tcW w:w="2735" w:type="dxa"/>
            <w:vMerge/>
          </w:tcPr>
          <w:p w14:paraId="764CD0A2" w14:textId="77777777" w:rsidR="00BA2420" w:rsidRDefault="00BA2420" w:rsidP="006501C7">
            <w:pPr>
              <w:spacing w:after="0" w:line="240" w:lineRule="auto"/>
              <w:contextualSpacing/>
            </w:pPr>
          </w:p>
        </w:tc>
        <w:tc>
          <w:tcPr>
            <w:tcW w:w="1545" w:type="dxa"/>
          </w:tcPr>
          <w:p w14:paraId="7BECCF09" w14:textId="77777777" w:rsidR="00BA2420" w:rsidRDefault="00BA2420" w:rsidP="006501C7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493867" w14:paraId="33054675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F927AA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5177B90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02E888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7F9FAE2D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BE9EF75" w14:textId="77777777" w:rsidR="00BA2420" w:rsidRPr="00FE1252" w:rsidRDefault="00B663FC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hyperlink r:id="rId43">
              <w:r w:rsidR="00BA2420"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https://multiurok.ru/files/literaturnye-personazhi-urok-angliiskogo-iazyka-vo.html</w:t>
              </w:r>
            </w:hyperlink>
          </w:p>
        </w:tc>
        <w:tc>
          <w:tcPr>
            <w:tcW w:w="2735" w:type="dxa"/>
            <w:vMerge/>
          </w:tcPr>
          <w:p w14:paraId="48941FC3" w14:textId="77777777" w:rsidR="00BA2420" w:rsidRDefault="00BA2420" w:rsidP="006501C7">
            <w:pPr>
              <w:spacing w:after="0" w:line="240" w:lineRule="auto"/>
              <w:contextualSpacing/>
            </w:pPr>
          </w:p>
        </w:tc>
        <w:tc>
          <w:tcPr>
            <w:tcW w:w="1545" w:type="dxa"/>
          </w:tcPr>
          <w:p w14:paraId="759367E2" w14:textId="77777777" w:rsidR="00BA2420" w:rsidRDefault="00BA2420" w:rsidP="006501C7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493867" w14:paraId="1C33DF7E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C6CCBF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24DAD92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AC91C4E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104FE190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38D034A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E1252">
              <w:rPr>
                <w:rFonts w:ascii="Times New Roman" w:hAnsi="Times New Roman" w:cs="Times New Roman"/>
                <w:color w:val="000000"/>
              </w:rPr>
              <w:t xml:space="preserve">InternetUrok: </w:t>
            </w:r>
            <w:hyperlink r:id="rId44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https://interneturok.ru/lesson/english/3-klass/leksika-3/prazdniki-novyy-god-i-rozhdestvo-new-year-and-christmas-in-great-britain</w:t>
              </w:r>
            </w:hyperlink>
          </w:p>
        </w:tc>
        <w:tc>
          <w:tcPr>
            <w:tcW w:w="2735" w:type="dxa"/>
            <w:vMerge/>
          </w:tcPr>
          <w:p w14:paraId="33C40DA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14:paraId="034C2BAB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FE1252" w14:paraId="32F1F79F" w14:textId="77777777" w:rsidTr="006501C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D11AA3D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14:paraId="79BC98E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342152E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293361F3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4171C2" w14:textId="77777777" w:rsidR="00BA2420" w:rsidRPr="00FE1252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E1252">
              <w:rPr>
                <w:rFonts w:ascii="Times New Roman" w:hAnsi="Times New Roman" w:cs="Times New Roman"/>
                <w:color w:val="000000"/>
                <w:lang w:val="ru-RU"/>
              </w:rPr>
              <w:t xml:space="preserve">РЭШ: </w:t>
            </w:r>
            <w:hyperlink r:id="rId45"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</w:rPr>
                <w:t>subject</w:t>
              </w:r>
              <w:r w:rsidRPr="00FE12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735" w:type="dxa"/>
            <w:vMerge/>
          </w:tcPr>
          <w:p w14:paraId="70B5E814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</w:tcPr>
          <w:p w14:paraId="0D9547D9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738B72DD" w14:textId="77777777" w:rsidTr="006501C7">
        <w:trPr>
          <w:trHeight w:val="144"/>
          <w:tblCellSpacing w:w="20" w:type="nil"/>
        </w:trPr>
        <w:tc>
          <w:tcPr>
            <w:tcW w:w="3641" w:type="dxa"/>
            <w:gridSpan w:val="2"/>
            <w:tcMar>
              <w:top w:w="50" w:type="dxa"/>
              <w:left w:w="100" w:type="dxa"/>
            </w:tcMar>
            <w:vAlign w:val="center"/>
          </w:tcPr>
          <w:p w14:paraId="07B5538D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252F1F5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396" w:type="dxa"/>
            <w:gridSpan w:val="2"/>
            <w:tcMar>
              <w:top w:w="50" w:type="dxa"/>
              <w:left w:w="100" w:type="dxa"/>
            </w:tcMar>
            <w:vAlign w:val="center"/>
          </w:tcPr>
          <w:p w14:paraId="53192483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069A8DA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14:paraId="723843BC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493867" w14:paraId="4DDF44DB" w14:textId="77777777" w:rsidTr="006501C7">
        <w:trPr>
          <w:trHeight w:val="144"/>
          <w:tblCellSpacing w:w="20" w:type="nil"/>
        </w:trPr>
        <w:tc>
          <w:tcPr>
            <w:tcW w:w="3641" w:type="dxa"/>
            <w:gridSpan w:val="2"/>
            <w:tcMar>
              <w:top w:w="50" w:type="dxa"/>
              <w:left w:w="100" w:type="dxa"/>
            </w:tcMar>
            <w:vAlign w:val="center"/>
          </w:tcPr>
          <w:p w14:paraId="47C273F5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9E75899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14:paraId="0B3E89DA" w14:textId="77777777" w:rsidR="00BA2420" w:rsidRPr="00493867" w:rsidRDefault="00BA2420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93B205F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14:paraId="6C55D4D8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14:paraId="33D357E2" w14:textId="77777777" w:rsidR="00BA2420" w:rsidRPr="00493867" w:rsidRDefault="00BA2420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2E0460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026ABA9C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661"/>
        <w:gridCol w:w="828"/>
        <w:gridCol w:w="765"/>
        <w:gridCol w:w="2928"/>
        <w:gridCol w:w="2796"/>
        <w:gridCol w:w="2793"/>
      </w:tblGrid>
      <w:tr w:rsidR="00BA2420" w:rsidRPr="00BA2420" w14:paraId="7366091A" w14:textId="7A0E4B03" w:rsidTr="00BA2420">
        <w:trPr>
          <w:trHeight w:val="144"/>
          <w:tblCellSpacing w:w="20" w:type="nil"/>
        </w:trPr>
        <w:tc>
          <w:tcPr>
            <w:tcW w:w="19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3859D15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E80121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A8018F2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F49BA1C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Mar>
              <w:top w:w="50" w:type="dxa"/>
              <w:left w:w="100" w:type="dxa"/>
            </w:tcMar>
            <w:vAlign w:val="center"/>
          </w:tcPr>
          <w:p w14:paraId="1A756E82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2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61D3CC2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AB0958C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 w:val="restart"/>
          </w:tcPr>
          <w:p w14:paraId="1E247A07" w14:textId="77777777" w:rsidR="00BA2420" w:rsidRDefault="00BA2420" w:rsidP="00FC7675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4B1146B" w14:textId="786A0EDE" w:rsidR="00BA2420" w:rsidRPr="00FC7675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  <w:tc>
          <w:tcPr>
            <w:tcW w:w="975" w:type="pct"/>
            <w:vMerge w:val="restart"/>
          </w:tcPr>
          <w:p w14:paraId="1160AFBF" w14:textId="3D8C7585" w:rsidR="00BA2420" w:rsidRDefault="00BA2420" w:rsidP="00FC7675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формы контроля</w:t>
            </w:r>
          </w:p>
        </w:tc>
      </w:tr>
      <w:tr w:rsidR="00BA2420" w:rsidRPr="00493867" w14:paraId="4511DFFE" w14:textId="4542FD64" w:rsidTr="00BA2420">
        <w:trPr>
          <w:trHeight w:val="144"/>
          <w:tblCellSpacing w:w="20" w:type="nil"/>
        </w:trPr>
        <w:tc>
          <w:tcPr>
            <w:tcW w:w="1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82435" w14:textId="77777777" w:rsidR="00BA2420" w:rsidRPr="00FC7675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1BF2D" w14:textId="77777777" w:rsidR="00BA2420" w:rsidRPr="00FC7675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BDFE47B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74D394B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89BE0C4" w14:textId="5F71637A" w:rsidR="00BA2420" w:rsidRPr="00044BC9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F0A95F9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831F8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533BA58E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  <w:vMerge/>
          </w:tcPr>
          <w:p w14:paraId="35FFB85A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6704CE" w14:paraId="5AAC2F8C" w14:textId="2E501210" w:rsidTr="00BA2420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59CAF880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976" w:type="pct"/>
            <w:vMerge w:val="restart"/>
          </w:tcPr>
          <w:p w14:paraId="187C3C7F" w14:textId="77777777" w:rsidR="00BA2420" w:rsidRDefault="00BA2420" w:rsidP="00FC767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71298895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169C206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воспитания, их учёт в определении воспитательных задач уроков, занятий;</w:t>
            </w:r>
          </w:p>
          <w:p w14:paraId="314550CC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4B397C2C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775D8A8F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5A998356" w14:textId="77777777" w:rsidR="00BA2420" w:rsidRPr="0022629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4E506FF4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высказываний своего мнения, выработки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своего личностного отношения к изучаемым событиям, явлениям, лицам;</w:t>
            </w:r>
          </w:p>
          <w:p w14:paraId="7EE3CB30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03F6F1B1" w14:textId="77777777" w:rsidR="00BA2420" w:rsidRPr="0022629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33A2D384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доброжелательной атмосферы;</w:t>
            </w:r>
          </w:p>
          <w:p w14:paraId="08993BFC" w14:textId="77777777" w:rsidR="00BA2420" w:rsidRPr="0022629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799EDB88" w14:textId="77777777" w:rsidR="00BA2420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8C34698" w14:textId="5E58D7F5" w:rsidR="00BA2420" w:rsidRPr="00FC7675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975" w:type="pct"/>
          </w:tcPr>
          <w:p w14:paraId="50D1C096" w14:textId="77777777" w:rsidR="00BA2420" w:rsidRDefault="00BA2420" w:rsidP="00FC767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2420" w:rsidRPr="00BA2420" w14:paraId="1B95FFD7" w14:textId="19D60CFE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1AA90107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09923FC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E066E75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7C87EA3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1AED7B5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44022A5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43BD1F3A" w14:textId="03A36A12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73BAA060" w14:textId="4963BB54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484A0B6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F165C81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27E79A68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7B1B3D94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F1640A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54C4F0B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12165564" w14:textId="2F28D6DC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BA2420" w14:paraId="5A714CD1" w14:textId="7DD6A8ED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9A78A0B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B67BBEA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25A0B369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10F8DDA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CC19B57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27D3BF9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F1B96DE" w14:textId="4CC770BD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0C060EA8" w14:textId="50778569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79CE3A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8D5CBC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CF6F917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9BECDDB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07EC36FC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6A7BA0C8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1445E0EB" w14:textId="1A3CF30E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BA2420" w14:paraId="0E009299" w14:textId="57D24DB1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F6D03D8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743953E0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653B37B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6419604E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C907C62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8F316CE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39FB7397" w14:textId="2F45253F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4DAECEEE" w14:textId="7E8E3E18" w:rsidTr="00BA2420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4704A6A3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87997C1" w14:textId="77777777" w:rsidR="00BA2420" w:rsidRPr="00493867" w:rsidRDefault="00BA2420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0BBF871B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D2E36A4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31F1218B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493867" w14:paraId="6DEDEA69" w14:textId="0AA0B109" w:rsidTr="00BA2420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46455C2C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976" w:type="pct"/>
            <w:vMerge/>
          </w:tcPr>
          <w:p w14:paraId="2AFDAC19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</w:tcPr>
          <w:p w14:paraId="51B44A16" w14:textId="77777777" w:rsidR="00BA2420" w:rsidRPr="00493867" w:rsidRDefault="00BA2420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A2420" w:rsidRPr="00BA2420" w14:paraId="61C7EA89" w14:textId="0C8B0117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B46A399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3FFEFC5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3422CA87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5C076BC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397CE08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403DBDF4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4BB593B1" w14:textId="74D27F3C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223C6CF7" w14:textId="0FEFB9F5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D7D7D9C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2489C77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6A7766C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176C402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44A521A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BB6F17F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7ABD9882" w14:textId="4A6815C2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BA2420" w14:paraId="224877C8" w14:textId="5690AF62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32CF815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F35E184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1198563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B1ED7E5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794D371E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788A746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7A51BB2" w14:textId="1617A226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281AD000" w14:textId="64242E04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127ED20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3C0CAAE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62C37D3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9665F7C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2769FCFA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B017D10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5B062BB0" w14:textId="23B44A26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BA2420" w:rsidRPr="00BA2420" w14:paraId="78D60AA5" w14:textId="16C6EFC8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7AA46ED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A6FAB0B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3901A0A2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E7C4650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0A22E46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601C360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8E99442" w14:textId="28995A46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7725F5F2" w14:textId="63E9A88D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6634644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98B6EF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252C4EB9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FD4DF02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147C145D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7A212C47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15F41DBD" w14:textId="1E290500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BA2420" w:rsidRPr="00BA2420" w14:paraId="6D60DACC" w14:textId="5125A072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6592DAB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2639AA3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D433F65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67E3C980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28B61C1A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2AEA46BB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B890584" w14:textId="58780155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BA2420" w:rsidRPr="00493867" w14:paraId="7B12830B" w14:textId="42A55319" w:rsidTr="00BA2420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37B6BDA5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8962E64" w14:textId="77777777" w:rsidR="00BA2420" w:rsidRPr="00493867" w:rsidRDefault="00BA2420" w:rsidP="00BA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347EAF29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7BA44C5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5B71BE1F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20" w:rsidRPr="00493867" w14:paraId="265BB311" w14:textId="35979583" w:rsidTr="00BA2420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103A4452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976" w:type="pct"/>
            <w:vMerge/>
          </w:tcPr>
          <w:p w14:paraId="770277F3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</w:tcPr>
          <w:p w14:paraId="134F8BCC" w14:textId="77777777" w:rsidR="00BA2420" w:rsidRPr="00493867" w:rsidRDefault="00BA2420" w:rsidP="00BA24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29DF" w:rsidRPr="00BA2420" w14:paraId="3D149B98" w14:textId="6DB2D657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6F14C46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1207DCA5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2A856CB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1F169412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403B46B6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98E5FF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0D5C185" w14:textId="3C37AEA3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53387127" w14:textId="236DACD0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AA1EA23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10A02B57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BAB6E49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AB2E3E0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2BDCDDDF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28F2FE5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418B6275" w14:textId="3F337ABB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A129DF" w:rsidRPr="00BA2420" w14:paraId="05D08762" w14:textId="1B4CFF01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759C766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A4372E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89C5332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00309D5A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41146A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8A83CEE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73DF9916" w14:textId="34F837C5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15BBF5F4" w14:textId="6400C505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BE66F21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2420521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9CB890B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105564D5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70A005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7E584954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C933D8A" w14:textId="31804042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A129DF" w:rsidRPr="00BA2420" w14:paraId="257EAE6C" w14:textId="07ACA01E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6D75E24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6F43765F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A211EEA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33ABA8FC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B7EAB4E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93E8463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4874F3B" w14:textId="202DE69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26B68866" w14:textId="55F743FA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7F62BF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A018E8E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78C69FAB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76E86B43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4D67EB31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2682DEC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9F7BAD8" w14:textId="1BF3F4B1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3B75D746" w14:textId="7FC7AEF5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39B837A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400FB1A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351FB880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1CF5D600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1E1F8D20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7D775267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A8FD994" w14:textId="287AC6BA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A129DF" w:rsidRPr="00BA2420" w14:paraId="7F216309" w14:textId="6B9ABDE2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2D05952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7DFF5DC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48BE7875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E200B6D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3E63362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7246BBDF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A736D01" w14:textId="133D570E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A129DF" w:rsidRPr="00493867" w14:paraId="168D1E0F" w14:textId="29299A67" w:rsidTr="00BA2420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3EE14D8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468E8AC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27B2EF25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54C2294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3C152F7E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9DF" w:rsidRPr="006704CE" w14:paraId="6EB61FAC" w14:textId="13CBD8F5" w:rsidTr="00BA2420">
        <w:trPr>
          <w:trHeight w:val="144"/>
          <w:tblCellSpacing w:w="20" w:type="nil"/>
        </w:trPr>
        <w:tc>
          <w:tcPr>
            <w:tcW w:w="3049" w:type="pct"/>
            <w:gridSpan w:val="5"/>
            <w:tcMar>
              <w:top w:w="50" w:type="dxa"/>
              <w:left w:w="100" w:type="dxa"/>
            </w:tcMar>
            <w:vAlign w:val="center"/>
          </w:tcPr>
          <w:p w14:paraId="3EC6E118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976" w:type="pct"/>
            <w:vMerge/>
          </w:tcPr>
          <w:p w14:paraId="72927AB5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E4EDCD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129DF" w:rsidRPr="00BA2420" w14:paraId="4B9F76AB" w14:textId="027BC40F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BE9EE09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385DC67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0943627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0EE24FF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B0E38A2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0CBA7272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11D28A6" w14:textId="24976DBE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653A5D5C" w14:textId="36AD40CC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F985377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51C6D1CC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536B6995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5ABE573D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3259E65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4FE9254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2F9BB072" w14:textId="6059DEAC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A129DF" w:rsidRPr="00BA2420" w14:paraId="62A55CDE" w14:textId="02CCD332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B1C7601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5DE7C733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1FD1CA45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4E496B45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71A5045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113639B0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06CEC71C" w14:textId="72C065B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A129DF" w:rsidRPr="00BA2420" w14:paraId="1AFFCA1F" w14:textId="45B93B84" w:rsidTr="00BA2420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7CE89EDD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278" w:type="pct"/>
            <w:tcMar>
              <w:top w:w="50" w:type="dxa"/>
              <w:left w:w="100" w:type="dxa"/>
            </w:tcMar>
            <w:vAlign w:val="center"/>
          </w:tcPr>
          <w:p w14:paraId="03238BE9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05BB146F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750B8EEF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577768E4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976" w:type="pct"/>
            <w:vMerge/>
          </w:tcPr>
          <w:p w14:paraId="5994477C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pct"/>
          </w:tcPr>
          <w:p w14:paraId="6E2D0637" w14:textId="5A0B19A3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A129DF" w:rsidRPr="00493867" w14:paraId="280698C2" w14:textId="505463A4" w:rsidTr="00BA2420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61F9D230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48016DDA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89" w:type="pct"/>
            <w:gridSpan w:val="2"/>
            <w:tcMar>
              <w:top w:w="50" w:type="dxa"/>
              <w:left w:w="100" w:type="dxa"/>
            </w:tcMar>
            <w:vAlign w:val="center"/>
          </w:tcPr>
          <w:p w14:paraId="79E02C0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6B5F161C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507F6790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9DF" w:rsidRPr="00493867" w14:paraId="60937B60" w14:textId="42B4E91D" w:rsidTr="00BA2420">
        <w:trPr>
          <w:trHeight w:val="144"/>
          <w:tblCellSpacing w:w="20" w:type="nil"/>
        </w:trPr>
        <w:tc>
          <w:tcPr>
            <w:tcW w:w="1471" w:type="pct"/>
            <w:gridSpan w:val="2"/>
            <w:tcMar>
              <w:top w:w="50" w:type="dxa"/>
              <w:left w:w="100" w:type="dxa"/>
            </w:tcMar>
            <w:vAlign w:val="center"/>
          </w:tcPr>
          <w:p w14:paraId="201F2092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9" w:type="pct"/>
            <w:tcMar>
              <w:top w:w="50" w:type="dxa"/>
              <w:left w:w="100" w:type="dxa"/>
            </w:tcMar>
            <w:vAlign w:val="center"/>
          </w:tcPr>
          <w:p w14:paraId="65314F90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67" w:type="pct"/>
            <w:tcMar>
              <w:top w:w="50" w:type="dxa"/>
              <w:left w:w="100" w:type="dxa"/>
            </w:tcMar>
            <w:vAlign w:val="center"/>
          </w:tcPr>
          <w:p w14:paraId="2FC62EF1" w14:textId="77777777" w:rsidR="00A129DF" w:rsidRPr="00493867" w:rsidRDefault="00A129DF" w:rsidP="00A129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022" w:type="pct"/>
            <w:tcMar>
              <w:top w:w="50" w:type="dxa"/>
              <w:left w:w="100" w:type="dxa"/>
            </w:tcMar>
            <w:vAlign w:val="center"/>
          </w:tcPr>
          <w:p w14:paraId="61038F0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</w:tcPr>
          <w:p w14:paraId="685C283E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</w:tcPr>
          <w:p w14:paraId="315FC34B" w14:textId="77777777" w:rsidR="00A129DF" w:rsidRPr="00493867" w:rsidRDefault="00A129DF" w:rsidP="00A129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0FEAD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7C66DC6E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866"/>
        <w:gridCol w:w="1122"/>
        <w:gridCol w:w="751"/>
        <w:gridCol w:w="3032"/>
        <w:gridCol w:w="2946"/>
        <w:gridCol w:w="2054"/>
      </w:tblGrid>
      <w:tr w:rsidR="0067209E" w:rsidRPr="00647467" w14:paraId="79717157" w14:textId="77777777" w:rsidTr="006501C7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29AE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B9D76A6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D72E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48DF56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tcMar>
              <w:top w:w="50" w:type="dxa"/>
              <w:left w:w="100" w:type="dxa"/>
            </w:tcMar>
            <w:vAlign w:val="center"/>
          </w:tcPr>
          <w:p w14:paraId="050BBF4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5678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052498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 w:val="restart"/>
          </w:tcPr>
          <w:p w14:paraId="6FDB16C1" w14:textId="77777777" w:rsidR="0067209E" w:rsidRDefault="0067209E" w:rsidP="006501C7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304E718" w14:textId="77777777" w:rsidR="0067209E" w:rsidRPr="00FC7675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  <w:tc>
          <w:tcPr>
            <w:tcW w:w="2054" w:type="dxa"/>
            <w:vMerge w:val="restart"/>
          </w:tcPr>
          <w:p w14:paraId="2E226B0C" w14:textId="77777777" w:rsidR="0067209E" w:rsidRDefault="0067209E" w:rsidP="006501C7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формы контроля</w:t>
            </w:r>
          </w:p>
        </w:tc>
      </w:tr>
      <w:tr w:rsidR="0067209E" w:rsidRPr="00D64C39" w14:paraId="7D2018EC" w14:textId="77777777" w:rsidTr="006501C7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60979" w14:textId="77777777" w:rsidR="0067209E" w:rsidRPr="00FC7675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62BF7" w14:textId="77777777" w:rsidR="0067209E" w:rsidRPr="00FC7675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187B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C410B7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660C737" w14:textId="77777777" w:rsidR="0067209E" w:rsidRPr="008208F2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39C768A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719E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5578713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089CA98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9E" w:rsidRPr="006704CE" w14:paraId="0E458FBF" w14:textId="77777777" w:rsidTr="006501C7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53690C1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2946" w:type="dxa"/>
            <w:vMerge w:val="restart"/>
          </w:tcPr>
          <w:p w14:paraId="0002DACE" w14:textId="77777777" w:rsidR="0067209E" w:rsidRDefault="0067209E" w:rsidP="006501C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890C6A3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5211EBA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воспитательных задач уроков, занятий;</w:t>
            </w:r>
          </w:p>
          <w:p w14:paraId="52A4A021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109FFB91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64829A87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016F175F" w14:textId="77777777" w:rsidR="0067209E" w:rsidRPr="00226297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1DE04153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3F36CE44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493E620" w14:textId="77777777" w:rsidR="0067209E" w:rsidRPr="00226297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28F02C7F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</w:t>
            </w:r>
          </w:p>
          <w:p w14:paraId="20E7D9EF" w14:textId="77777777" w:rsidR="0067209E" w:rsidRPr="00226297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79A05879" w14:textId="77777777" w:rsidR="0067209E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том числе с особыми образовательными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потребностями, дающего обучающимся социально значимый опыт сотрудничества и взаимной помощи;</w:t>
            </w:r>
          </w:p>
          <w:p w14:paraId="176F1212" w14:textId="77777777" w:rsidR="0067209E" w:rsidRPr="00FC7675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054" w:type="dxa"/>
          </w:tcPr>
          <w:p w14:paraId="1B14F69C" w14:textId="77777777" w:rsidR="0067209E" w:rsidRDefault="0067209E" w:rsidP="006501C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209E" w:rsidRPr="00647467" w14:paraId="6094308A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DA85A6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EA09D8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7E66F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9E0187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517C63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7C1C8AF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E0C152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75D241F8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01700F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D8CCD9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8B742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25B33DF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FE1C42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32E293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CEEF24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7316AD20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E39CAB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A23BA6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30A63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AA2534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70629AE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1DE236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120208C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5891A559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7FC9CB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115B8B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CAF0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3B2A7BB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7D9A03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2E3BAB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557DDCE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1A4035EB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681301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51E6CE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4564A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03399D0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6A0822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6ACDCF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0A6CE2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67209E" w:rsidRPr="00D64C39" w14:paraId="7C263A13" w14:textId="77777777" w:rsidTr="006501C7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2C613A3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3E82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15EED66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06A443F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66D107D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9E" w:rsidRPr="00D64C39" w14:paraId="609392C6" w14:textId="77777777" w:rsidTr="006501C7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618EDC3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2946" w:type="dxa"/>
            <w:vMerge/>
          </w:tcPr>
          <w:p w14:paraId="40A2363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</w:tcPr>
          <w:p w14:paraId="2A06C3D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209E" w:rsidRPr="00647467" w14:paraId="333BA121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872B25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32F6EA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38F25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C875FE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7077DDA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17EAEA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3FE061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0AEC28EF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1A1387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1011AE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1132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6F8FB9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8D9893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3C71818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984137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7454B97C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0EB04B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732164B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1475F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EBBFCA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5CD75C4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CFC7EB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D96FC2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7AE6F39B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15CCF4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088626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40F9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47E016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B6C94F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F9BB40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3554FE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2C8E18FE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91C855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63400B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D6452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CE7BD4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C7125E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BC8812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60FF09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53C1788E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26181F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1C3DBB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FCB8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BC0A72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8DA6A1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E24372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E642A8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60CB46D5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03AB9C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7F6BBA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8ADE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98493B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E24C08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2FAF97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414074B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67209E" w:rsidRPr="00D64C39" w14:paraId="0C677ADD" w14:textId="77777777" w:rsidTr="006501C7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716940D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9E57A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411563F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6CA800A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42EA47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9E" w:rsidRPr="00D64C39" w14:paraId="20EA4462" w14:textId="77777777" w:rsidTr="006501C7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78E134C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946" w:type="dxa"/>
            <w:vMerge/>
          </w:tcPr>
          <w:p w14:paraId="72B2442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</w:tcPr>
          <w:p w14:paraId="3BED7D3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209E" w:rsidRPr="00647467" w14:paraId="3FB6D4D4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64E386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1D7526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080E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DEB93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5374913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39F44FE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CA98DEE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060FF3B3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40F9C1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45E4C8D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ADFA9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7634FA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17F2A96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35AC7E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5CB4258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6CFC57FE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D04DD1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EA284A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72D6B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326314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3B3DF8C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37D4DF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92509F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41A6C874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7C8908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45C67A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038E4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B9385E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583D6BE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DD1EDD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99F5C5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295A9E9D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664E93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58541CC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1D04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B00B5B2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75474F7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BBFA3D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11FCC69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4EEDE1EC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483C32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DE1978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E6437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5D773D5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583BB4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09B440E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6329A00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7BCE93B1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700F45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1AAADD77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EDD9F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88E9D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5A80999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12918C6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4C31A2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52F1B816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F04EB8E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ACD82F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662DF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0ABEBB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6E7F8CB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2E457D1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ADD32C6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0B1D2AE2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E2FFBE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1DEE96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D58F4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83A737D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056D5D0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4F9593A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384D5E0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67209E" w:rsidRPr="00D64C39" w14:paraId="7EE6C691" w14:textId="77777777" w:rsidTr="006501C7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7902C8A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7F95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4A848C0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59FD3FF6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638BA28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9E" w:rsidRPr="006704CE" w14:paraId="3438868F" w14:textId="77777777" w:rsidTr="006501C7">
        <w:trPr>
          <w:trHeight w:val="144"/>
          <w:tblCellSpacing w:w="20" w:type="nil"/>
        </w:trPr>
        <w:tc>
          <w:tcPr>
            <w:tcW w:w="9323" w:type="dxa"/>
            <w:gridSpan w:val="5"/>
            <w:tcMar>
              <w:top w:w="50" w:type="dxa"/>
              <w:left w:w="100" w:type="dxa"/>
            </w:tcMar>
            <w:vAlign w:val="center"/>
          </w:tcPr>
          <w:p w14:paraId="765CAB5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2946" w:type="dxa"/>
            <w:vMerge/>
          </w:tcPr>
          <w:p w14:paraId="5C266D2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4935E90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67209E" w:rsidRPr="00647467" w14:paraId="6650074B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78EE27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3F92796C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8F2AE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693043C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116319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6B782AE4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C1254E6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словарный диктант</w:t>
            </w:r>
          </w:p>
        </w:tc>
      </w:tr>
      <w:tr w:rsidR="0067209E" w:rsidRPr="00647467" w14:paraId="3A27B339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734BF4F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D9C053A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15F81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F39C51B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64B969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5CDC18E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02B378A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50C92C11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013596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215A21D5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0B88E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44E0B2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286D06F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79B05C8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7DDADFD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ИР, устный опрос</w:t>
            </w:r>
          </w:p>
        </w:tc>
      </w:tr>
      <w:tr w:rsidR="0067209E" w:rsidRPr="00647467" w14:paraId="50C5D910" w14:textId="77777777" w:rsidTr="006501C7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0AC6B9B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14:paraId="01A8F49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B6805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925FA2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B6BAAA9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2946" w:type="dxa"/>
            <w:vMerge/>
          </w:tcPr>
          <w:p w14:paraId="7C7EE2F1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</w:tcPr>
          <w:p w14:paraId="2AD537AE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 (карточка)</w:t>
            </w:r>
          </w:p>
        </w:tc>
      </w:tr>
      <w:tr w:rsidR="0067209E" w:rsidRPr="00D64C39" w14:paraId="1E3C22A0" w14:textId="77777777" w:rsidTr="006501C7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51252642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99DF3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526D434D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Merge/>
          </w:tcPr>
          <w:p w14:paraId="44BBBA83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70EF0FC0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9E" w:rsidRPr="00D64C39" w14:paraId="04DC54BD" w14:textId="77777777" w:rsidTr="006501C7">
        <w:trPr>
          <w:trHeight w:val="144"/>
          <w:tblCellSpacing w:w="20" w:type="nil"/>
        </w:trPr>
        <w:tc>
          <w:tcPr>
            <w:tcW w:w="4418" w:type="dxa"/>
            <w:gridSpan w:val="2"/>
            <w:tcMar>
              <w:top w:w="50" w:type="dxa"/>
              <w:left w:w="100" w:type="dxa"/>
            </w:tcMar>
            <w:vAlign w:val="center"/>
          </w:tcPr>
          <w:p w14:paraId="040920EE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104E7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26605D4" w14:textId="77777777" w:rsidR="0067209E" w:rsidRPr="00D64C39" w:rsidRDefault="0067209E" w:rsidP="006501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14:paraId="4EFA963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14:paraId="7E61B416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546B6B8" w14:textId="77777777" w:rsidR="0067209E" w:rsidRPr="00D64C39" w:rsidRDefault="0067209E" w:rsidP="006501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7B16C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39FCE250" w14:textId="1919CC89" w:rsidR="00611640" w:rsidRDefault="00B663FC" w:rsidP="00905D83">
      <w:pPr>
        <w:spacing w:after="0"/>
        <w:ind w:left="120"/>
        <w:jc w:val="center"/>
      </w:pPr>
      <w:bookmarkStart w:id="13" w:name="block-420671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14:paraId="3582D88D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6589"/>
        <w:gridCol w:w="1560"/>
        <w:gridCol w:w="815"/>
      </w:tblGrid>
      <w:tr w:rsidR="00611640" w:rsidRPr="00AD0BFF" w14:paraId="44034C9B" w14:textId="77777777" w:rsidTr="008052C8">
        <w:trPr>
          <w:trHeight w:val="144"/>
          <w:tblCellSpacing w:w="20" w:type="nil"/>
        </w:trPr>
        <w:tc>
          <w:tcPr>
            <w:tcW w:w="44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7BA699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572CEC8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073963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D56815D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  <w:tcMar>
              <w:top w:w="50" w:type="dxa"/>
              <w:left w:w="100" w:type="dxa"/>
            </w:tcMar>
            <w:vAlign w:val="center"/>
          </w:tcPr>
          <w:p w14:paraId="0AADAE4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D0BFF" w14:paraId="2C7DFE4D" w14:textId="77777777" w:rsidTr="008052C8">
        <w:trPr>
          <w:trHeight w:val="144"/>
          <w:tblCellSpacing w:w="20" w:type="nil"/>
        </w:trPr>
        <w:tc>
          <w:tcPr>
            <w:tcW w:w="44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EB159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67168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E3986F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FFB5F95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8EDD9F" w14:textId="3FC6C43F" w:rsidR="00611640" w:rsidRPr="008052C8" w:rsidRDefault="008052C8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28D91EC4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AD49012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891932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3C8494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(приветствие и прощание)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5B0863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0196F6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4B687A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7A7FCD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29AEEE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(как тебя зовут?)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CCC4CB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4A6F94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9E61E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97F614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6C4609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(как у тебя дела?)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BAAC1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267E3E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0B61E8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51E4D4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6879AB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(представляем свою семью)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48783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637AB5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08FBAD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5BCD6D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889B9E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семья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(члены семьи, этикет знакомства)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6AD088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2C7BA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B4C4F9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5006EE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CAC4E3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4279B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4334C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38504C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997498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BEC6D7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82FB17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B7F02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E0FED72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114FC6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D2367B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(наши увлечения)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24E93B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B85FB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FD53C8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415191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8713A2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AD2164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8AEAAA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82D2BD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27FF6E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23029C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(предметы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интерьера)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CBE942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6474BA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884AC9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7F7B47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D31F8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(названия комнат)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26C95B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B979D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5FF53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4DEC5A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151372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3BD1EA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4D6D1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B8B92A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E4DEB6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E4BEA3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166059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1F267F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B758A4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486BAC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FB9675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BF8F2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DE313A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32E286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74721B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EE4FB0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Мой дом/квартира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(дом, квартира мечты)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7E8F4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F4AC9D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5E0CCA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D0D57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2999B6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(моя комната)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EBD49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746E58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8ACBE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C18F81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4F3669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(сколько тебе лет?)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8B4C5C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14C30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FBF49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BDD13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90ED79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97245D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FEE8F4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0B4C16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5E2C4C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7A3FF9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9193B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0DC5BA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3726CE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16D4F7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98D313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рождения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(подарки)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8A4CC7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543C1E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B4D844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7C86CF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F08855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4F1079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DBD1EA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F612A0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7D82D3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B4BBB9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 моей семьи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368B8E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89FAA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42412EE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D97826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872741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Популярная еда в России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DDA6C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753C7C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0B55C8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6F7153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FF4E5B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11EAE4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1107D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44A840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8AAC9A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B080BF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 моих друзей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EC041A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0A3504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95B6C8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9B73BF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58504A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10F0F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F8C2F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4A61A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35F036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F12857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498356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446E5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6B1D1F7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A9190F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D736E9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0671B7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E95279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5F715F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74C7D2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C6B380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851817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DFB38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CF467D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31268F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4529E0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игрушки моей семьи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08576D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B2DF3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A29AED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73FEC7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A601AE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3F5D3A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C6B56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55124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C25756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416B21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5BAC78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984DE6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419FA6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FA9EC4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4D94CA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Игрушки детей из разных стран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F5DC69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B9812E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611482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3A88DE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587EC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(отгадай по описанию)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048A6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3EAA1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CFDBAA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009880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8B49DE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419AE0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8374FD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0A9278E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CEE553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E47C97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308B3B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FE288D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CEA204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45F3EF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4FE5A8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CE4932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ED7D3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EEA986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CE4B6C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D43F31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(любимые занятия)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2D17F3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09395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33375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8E5655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36C630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Питомец моего друга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203A3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F664A0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DBF600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1DF49B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E1CD3E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 с семьёй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F9B1D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027464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4B7B7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1D4487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7EC8ED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выходного дня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9309BE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D8F56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4E5E1A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8CD22A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0B856D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 моей мечты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AE9141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AB5360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F99B8B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20E0E3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0454D2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DAE52F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B2DB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FEF6E3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74F706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D984DA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6E6D90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120BC9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637AF74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F63A51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CC077C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EBF2D9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45953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AB8D7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F6D993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A9BA9D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школа (мои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предметы)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0CECB3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8569C0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351699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95F8D9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1C78E8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FB3C57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ABE3D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78BFEA1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54C39D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854D11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(выходные с другом)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8E6383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307A68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419872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0B436C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CA7989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4968AB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E5453A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F0EAD9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262D56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A2DD3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70E45C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989EB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6C1FDD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1279B5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77FCFC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D53818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79C003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F506C9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B34580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22106F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 время года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814FB1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F14E2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09FD5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B6198D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A3169B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B163D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44F876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64942A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C48CFA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0539D8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Одеваемся по погоде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CF05A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19C2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D6210A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38E2F8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0C1E60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A22C7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D90218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7A416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625B8C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02D6EA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FB9CE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4BFB47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0DA907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22C951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35F75E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 (столицы, Москва –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России, Лондон – столица Великобритании)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03C139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BC933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0B1640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BE454D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1974D0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изучаемого языка (Великобритания)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73546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7A7A4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2956A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057853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89F321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Детский фольклор (сказки и песни)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E51021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4CA263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96F36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EEE783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D85F81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78B9A2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1A546B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BFD322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604D29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20EFEA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44C682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244299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5768F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B7A760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410008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F033A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DFA388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8182E9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B63728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12C620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EB8A17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C17620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0FB84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2C07E6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DBF382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(главный герой)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DA583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277B96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D6DCC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41E115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08B959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5F58B2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7E943B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D6024F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FE0F2C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3CF458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Праздники страны изучаемого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языка (Рождество и Новый год в Великобритании)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AB994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F23D99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FD044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76014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61BBE7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1667B2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8F495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1539F6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7997C2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63C704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7AD4A8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E1045D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00EE850" w14:textId="77777777" w:rsidTr="008052C8">
        <w:trPr>
          <w:trHeight w:val="144"/>
          <w:tblCellSpacing w:w="20" w:type="nil"/>
        </w:trPr>
        <w:tc>
          <w:tcPr>
            <w:tcW w:w="3794" w:type="pct"/>
            <w:gridSpan w:val="2"/>
            <w:tcMar>
              <w:top w:w="50" w:type="dxa"/>
              <w:left w:w="100" w:type="dxa"/>
            </w:tcMar>
            <w:vAlign w:val="center"/>
          </w:tcPr>
          <w:p w14:paraId="5015D2A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0404EE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E1ED64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46F31769" w14:textId="77777777" w:rsidR="00611640" w:rsidRDefault="00611640">
      <w:pPr>
        <w:sectPr w:rsidR="00611640" w:rsidSect="00D64C39">
          <w:pgSz w:w="11906" w:h="16383"/>
          <w:pgMar w:top="1134" w:right="1134" w:bottom="1134" w:left="1134" w:header="720" w:footer="720" w:gutter="0"/>
          <w:cols w:space="720"/>
        </w:sectPr>
      </w:pPr>
    </w:p>
    <w:p w14:paraId="76D5E285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6711"/>
        <w:gridCol w:w="1418"/>
        <w:gridCol w:w="815"/>
      </w:tblGrid>
      <w:tr w:rsidR="00611640" w:rsidRPr="00AD0BFF" w14:paraId="596C4A6A" w14:textId="77777777" w:rsidTr="008052C8">
        <w:trPr>
          <w:trHeight w:val="144"/>
          <w:tblCellSpacing w:w="20" w:type="nil"/>
        </w:trPr>
        <w:tc>
          <w:tcPr>
            <w:tcW w:w="45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65FFE2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A6F9E9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FCE394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5777C1B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33E0FD9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D0BFF" w14:paraId="18CF87AE" w14:textId="77777777" w:rsidTr="008052C8">
        <w:trPr>
          <w:trHeight w:val="144"/>
          <w:tblCellSpacing w:w="20" w:type="nil"/>
        </w:trPr>
        <w:tc>
          <w:tcPr>
            <w:tcW w:w="45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F9AD4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37416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1D924E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26921CE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642DA04" w14:textId="0A6623D1" w:rsidR="00611640" w:rsidRPr="008052C8" w:rsidRDefault="008052C8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DB2A0CD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AC137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C94E25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6BB41E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(рассказ о своей семье)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8DBF3C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924610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5DF6F1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7319E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B5F8A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51105E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91CEDE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624179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7B68E3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17AB64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AFF45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3DCE6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F512CF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1AAC5D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74A0D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(родословная семьи)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84B733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18FA8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BCBBC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836225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D163E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 семья (моё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детство)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EF2D3D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4B58BA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EEC51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A7C76D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3E8F7B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B73215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AD39B0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86367C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D0AE42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5DEC6B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E7A36B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191FB5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1163A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89057B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480EF7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16EF9E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976C93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85AA90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F29A10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B135C3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0C484B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E23395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955A85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9141C4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38DD7B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школьный обед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3994DF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51B9E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AD5F12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627C7C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F2803A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в моей семье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D20AF6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F6C44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C1DC90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C903E1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4AA5CD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распорядок дня (будний день)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B9245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7B4BF5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7EF6E7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DB693A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04BFDC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распорядок дня (выходной день)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E54BD4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3ED0BE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6CE674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76DD69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BCE7FB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C06DBB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E289AF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67794B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75DBFD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294ED1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58C40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6661D1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4B88B1A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490E64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5DF1BD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B3AFB9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0D2A1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13BEC8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613938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80F8FA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любимые игры и соревнования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8073CA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8ADDE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2F9A86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2EE799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BC9C9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Любимые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и игрушки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D0C9F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3E0D28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F64075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EBDB6E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F1EAD0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6E1FCE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B1004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29748C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B79ADB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60AA9C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Питомцы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2206F8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163F41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E48983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0D0E0B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84AFE6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00E17A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AEF70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6A2FA4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203944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E5C20A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Увлечения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F5DEE6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190AF5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44247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568BB6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DE9518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люблю делать я и мои друзья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AEA7BD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9DDD6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922A99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836E35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CBC28D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977AEB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F75E6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C3797F4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1D1157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D32647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мультфильмы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1459721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5C39BA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677FA8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CD6BB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2A94F7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45ABD8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26E04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903C64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3D235D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267CF6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38B42A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89FEE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728C8A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0DA185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9E392C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A837ED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1A6CD8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0E8393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2A6A97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EC07C0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сказки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61B4D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4634F5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F23DB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7E6CC3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C34410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Любимые сказки детей в России и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 странах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BB073F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5E190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CD13A7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F37579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285D9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C9CA33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02D16D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DFAB77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1BD190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E76496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AEA09A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F80DF1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244A09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65D28B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EF0088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846CF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8557A6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E7FCF0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DD2D53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C4B916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любимые занятия в каникулы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A16DDA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A41845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84CA46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83556C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14F862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с моей семьей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2D99EC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1ACABE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712B8B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F4CC7C7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F9929D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провели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мои друзья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1E7AD7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FF6B8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50D274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4440C0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18D7AE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B1938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675ECE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29A5CB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4A7AA8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46B71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6E9EAD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E2B72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49E1ABD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6E2CB3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59BD46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62F5253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75FFC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991EB2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18B16D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FF7844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59A79B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23C97A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15E31B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DF6438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B8A6E0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квартира/дом (описание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8AB313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A8D14A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39B990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5A54A2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119FDD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D2C659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B414FB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B8CB5B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34AD6C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1F127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815696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7A6BF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D5047E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0256A7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672C18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(любимые предметы)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B7757D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C72DB3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E277AF6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E29BD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F807E4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(правила поведения)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F799CC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78115A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6E5F41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BA4EF0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73D51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(мои одноклассники)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3C18CB8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405AB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43D0DE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ED1810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64EBFC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1F386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6C30FA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B05657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54C322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72C37E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друзья (совместные занятия после уроков, игры, кружки)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669E5B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79DC7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5EEA55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912A07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AA1951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3E2951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7E4A2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530B89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F4A9E7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CAD8E6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93DAD9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E3A147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16F96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925F66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069E7A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9E94B5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5FBEF4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F2B662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56B3F0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E5EFD7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D2F729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04AC31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2B103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EFBD34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DE5C354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2835A9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437FE7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F6B64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61A3C7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78F62D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2CF0334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ABAD7D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8F04D3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FBADE70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EF44E1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месяцы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D63EB2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D40C5C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DAA963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5D0173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B17950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2BE58D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B63C5D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57A6A8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45282A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C6BB229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A9EB92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3189A6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7F6F0DF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45603AD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2D7F1F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16B779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2D6A47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E875DD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27890A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653580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664BED7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1F9FDB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0F48D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A283E2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4E51C5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47DC61E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8265EC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2C99D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C69673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2AAB65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A217135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00DD0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26D21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6173C81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478EF3E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изучаемого языка (столица, достопримечательности, интересные факты – США)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E7ED0D9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21EFEE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6B6F88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E56B03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EB240F5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772EC3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DBF0F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E27840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46A69D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6AC8BA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8A351D2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C86E5B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32A120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D02007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0D917A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родной страны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36DE2AC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9DBB5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FDF2C8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001E982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4681A0F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стран изучаемого языка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8BC98A0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38108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049ACC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FBB8823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8628BCC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799C5DD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1485DF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2DE026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57695FB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1647FE6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78B597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7F526CB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4D5771B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1A0FF0C8" w14:textId="77777777" w:rsidR="00611640" w:rsidRPr="00AD0BFF" w:rsidRDefault="00B663FC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094F2AF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D2F261A" w14:textId="77777777" w:rsidR="00611640" w:rsidRPr="00AD0BFF" w:rsidRDefault="00B663FC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7C472178" w14:textId="77777777" w:rsidR="00611640" w:rsidRDefault="00611640">
      <w:pPr>
        <w:sectPr w:rsidR="00611640" w:rsidSect="00D64C39">
          <w:pgSz w:w="11906" w:h="16383"/>
          <w:pgMar w:top="1134" w:right="1134" w:bottom="1134" w:left="1134" w:header="720" w:footer="720" w:gutter="0"/>
          <w:cols w:space="720"/>
        </w:sectPr>
      </w:pPr>
    </w:p>
    <w:p w14:paraId="4FDBF08E" w14:textId="77777777" w:rsidR="00611640" w:rsidRDefault="00B66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6750"/>
        <w:gridCol w:w="1560"/>
        <w:gridCol w:w="673"/>
      </w:tblGrid>
      <w:tr w:rsidR="00611640" w:rsidRPr="00AC0035" w14:paraId="69EBC615" w14:textId="77777777" w:rsidTr="008052C8">
        <w:trPr>
          <w:trHeight w:val="144"/>
          <w:tblCellSpacing w:w="20" w:type="nil"/>
        </w:trPr>
        <w:tc>
          <w:tcPr>
            <w:tcW w:w="43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3A84A15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2EE0F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3786B2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DB446DC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280F318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C0035" w14:paraId="3046D87A" w14:textId="77777777" w:rsidTr="008052C8">
        <w:trPr>
          <w:trHeight w:val="144"/>
          <w:tblCellSpacing w:w="20" w:type="nil"/>
        </w:trPr>
        <w:tc>
          <w:tcPr>
            <w:tcW w:w="4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AFCC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F4BE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DEEF9C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3F1884F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40714F2" w14:textId="4D8EE91D" w:rsidR="00611640" w:rsidRPr="008052C8" w:rsidRDefault="008052C8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3EBB3E03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B2D1A2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EB7C9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D167BA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(члены семьи)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292794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4286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E3BD31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C5160B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8F789A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(описание внешности)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B6857E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D0043F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C7F81A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1DDF1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05397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(описание характера)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C7B8E6E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B14153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DAFB4A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29CC75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3993EB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08871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734550E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59487A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8B352B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2786E9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Мой день рождения, подарки (где и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провести день рождения)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138C28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98C473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D5C184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E24215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B2048D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09672F0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C4221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162838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1C5E4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859C35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(виды продуктов)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6A738D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3B98D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1937BA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B5CF10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797F76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FB247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CB3320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32C59C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FC981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263174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E7FBFE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5F0D51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9EEC9B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77C1EF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FBE0D5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(здоровое питание)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12308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9DD4D6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1E7EE6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8BC9FE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74E825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(домашние обязанности)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9EBD46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40F44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548486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9B0EDF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3A6A1D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A9C4013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52F9D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9906B7A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10EB5A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C5C2C9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(выходной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726D9E0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8810B0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9A50FF4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477E4B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68D04B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AFA8C9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8F13C5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FA6B91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C61D38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FFC3A8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A5F3DF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2D9FC0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16BF29D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18713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6BB2EC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Любимая игрушка, игра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(выбираем подарок другу/однокласснику)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5FD86A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A241ED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CBD3C6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EB4145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7DFAA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питомец (чем он питается?)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5064585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CA5B929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EA13B3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2C3F5F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2BFF2C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8D275C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CFDC5F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7EFA65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68E7A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58C8AA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 (мои увлечения)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AFE1FE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57D7F0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9343A4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458E03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09E6A9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86ABBD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1B5741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D0479F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AC830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C2C215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(как я провёл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074F4E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77A61B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31389D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FC888B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B31E25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спортом (виды спорта)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C437C8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99CE54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138370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F9AC7E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FF4C75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C90F35B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D4C938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80454A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4A488B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71CFD7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E3582A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5E2C74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2E6231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9312ED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EDDC3B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Любимый сказка (описание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CAA41B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AA8A59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4540EA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1DE20D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19DF9D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(занятия в свободное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486C057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08DA08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D26E22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7C225D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E32331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DE1973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83177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CFDB65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7BFC4E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2F2584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(куда можно сходить)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631896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5717761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B42AB3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C498D09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CB4732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B273AF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60CFC9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292C30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7AEEA3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C5D2C2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D72E58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BDB2E7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DB6F3A4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50D30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BCE4E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FA6233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A2201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50B7425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EADC52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B7041B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C95718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C3036E9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C5F12F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178D83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40AF92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404A10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0A2B0A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6EA3C0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666641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11ABD9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дом (местоположение)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E73D24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21634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7E1E4D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30EFE2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1396EB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(мой школьный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58698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D5F34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FC6761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0142ED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15519A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8C5F16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CCB569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7DB5D4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BAE0F6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F91A63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школа (любимые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 предметы)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1A2E7AB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9E7AD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30DA01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596383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F89F5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3063110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F9505D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20BA68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CC422F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B7D7069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(описание внешности)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64E4577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3CB8721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289D47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FF481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37DF1D9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1B3FAF5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0AF5CD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0FF22F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CA9893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F01D999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малая родина (город/ село).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(профессии)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5059B85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32C2E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BF4FAE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6EDE748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FCE5E7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малая родина (места для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отдыха)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09F21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9A0D1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44AE1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04B528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4AAE01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 (праздники)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A6479C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BA168F8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14C004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7D854F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1407E0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 (собираемся в дорогу)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2303E9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DD211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BC1360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BB238E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F3D7205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4C2466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B1D3D3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20F819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E41767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06B871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82AEDA7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EBE72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957FF5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7EB16C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0D6C95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AF6B35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54A2AC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641565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FEC825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F51A24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животные (места их обитания)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CBEAC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EFB358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6EC00A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99CFF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ECD50AA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59C5A3B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3E666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959209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6E28C3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C2B047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 в разных частях мира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57DA58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603EE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18DE01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B434AE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F9DF71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A1DA9A4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01C2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B4AA3C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ADAA72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14C348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386F375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B36AAF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C41953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97A949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A22EC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 (поход в магазин с семьей: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одежда, обувь)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EE979A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DED1B6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ADE3BF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B0715E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9E14453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206D72E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B79CDEF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ECD567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AAE589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D89F3C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05AA983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25B640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12C8081A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67A18C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516371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(столица, достопримечательности)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4C61F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D564CA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206980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EEB87F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CCBE34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4D9E3E5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608934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42253F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20430C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5CFCDA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(столицы, основные достопримечательности: праздники)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127D6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062AA0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62F06B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FC213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A92354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613EFBD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5E10FF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1B91DB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521A85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74325B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(произведения детского фольклора)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60A7B6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B2BFDE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807FA0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5B63E11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B77CF52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E5938A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FDF63E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01C65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50F63A4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A6E4B8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454D97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28103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7EB2ED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24088C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E68BB2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 (описание характера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литературных героев)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2DF936A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6272CB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4BC9F5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470B715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32C9DAF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1AA227B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F9B5B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30531C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38D9F7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70EB605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A6996C3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FC9927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86A6CD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95388D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4B683DD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 изучаемого языка)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8ED9F9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F10F3E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1B32535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5DD5DE0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8672D06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370011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E0A718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D4F62D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0A74D2E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D4898FB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521A2A9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66A0BB2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28B1B02C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598E9369" w14:textId="77777777" w:rsidR="00611640" w:rsidRPr="00AC0035" w:rsidRDefault="00B663FC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DBA18C8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755913C" w14:textId="77777777" w:rsidR="00611640" w:rsidRPr="00AC0035" w:rsidRDefault="00B663FC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428D5A54" w14:textId="77777777" w:rsidR="00611640" w:rsidRDefault="00611640">
      <w:pPr>
        <w:sectPr w:rsidR="00611640" w:rsidSect="00AD0BFF">
          <w:pgSz w:w="11906" w:h="16383"/>
          <w:pgMar w:top="1134" w:right="1134" w:bottom="1134" w:left="1134" w:header="720" w:footer="720" w:gutter="0"/>
          <w:cols w:space="720"/>
        </w:sectPr>
      </w:pPr>
    </w:p>
    <w:bookmarkEnd w:id="13"/>
    <w:p w14:paraId="48B1F9D2" w14:textId="77777777" w:rsidR="00AC0035" w:rsidRPr="00AC0035" w:rsidRDefault="00AC0035" w:rsidP="00AC003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</w:pPr>
      <w:r w:rsidRPr="00AC0035"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  <w:lastRenderedPageBreak/>
        <w:t>Лист изменений и дополнений</w:t>
      </w:r>
    </w:p>
    <w:p w14:paraId="6EC9D789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505E92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5720D8EA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222E638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английскому языку для __ класса</w:t>
      </w:r>
    </w:p>
    <w:p w14:paraId="68ACCF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489B1745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AC0035" w:rsidRPr="00AC0035" w14:paraId="4D22CC54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83AB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3FE32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2E0E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AC0035" w:rsidRPr="00AC0035" w14:paraId="51EEECEF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0590A0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295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18317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2EB2467D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4760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09EE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75E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039B0E84" w14:textId="77777777" w:rsidTr="006B145B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FC22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6C3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</w:tbl>
    <w:p w14:paraId="6E888896" w14:textId="77777777" w:rsidR="00AC0035" w:rsidRPr="00AC0035" w:rsidRDefault="00AC0035" w:rsidP="00AC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6ECC9E6" w14:textId="77777777" w:rsidR="00AC0035" w:rsidRPr="00AC0035" w:rsidRDefault="00AC0035" w:rsidP="00AC00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C003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Учитель: __________________ / </w:t>
      </w:r>
      <w:r w:rsidRPr="00AC003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</w:t>
      </w:r>
    </w:p>
    <w:p w14:paraId="63E69B94" w14:textId="77777777" w:rsidR="0075333B" w:rsidRDefault="0075333B"/>
    <w:sectPr w:rsidR="0075333B" w:rsidSect="00A55A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C4CBF" w14:textId="77777777" w:rsidR="00B663FC" w:rsidRDefault="00B663FC" w:rsidP="00AC0035">
      <w:pPr>
        <w:spacing w:after="0" w:line="240" w:lineRule="auto"/>
      </w:pPr>
      <w:r>
        <w:separator/>
      </w:r>
    </w:p>
  </w:endnote>
  <w:endnote w:type="continuationSeparator" w:id="0">
    <w:p w14:paraId="47881737" w14:textId="77777777" w:rsidR="00B663FC" w:rsidRDefault="00B663FC" w:rsidP="00AC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charset w:val="80"/>
    <w:family w:val="auto"/>
    <w:pitch w:val="variable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6407342"/>
      <w:docPartObj>
        <w:docPartGallery w:val="Page Numbers (Bottom of Page)"/>
        <w:docPartUnique/>
      </w:docPartObj>
    </w:sdtPr>
    <w:sdtEndPr/>
    <w:sdtContent>
      <w:p w14:paraId="750B80EC" w14:textId="4359A2E9" w:rsidR="00AC0035" w:rsidRDefault="00AC00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5DE" w:rsidRPr="003B15DE">
          <w:rPr>
            <w:noProof/>
            <w:lang w:val="ru-RU"/>
          </w:rPr>
          <w:t>2</w:t>
        </w:r>
        <w:r>
          <w:fldChar w:fldCharType="end"/>
        </w:r>
      </w:p>
    </w:sdtContent>
  </w:sdt>
  <w:p w14:paraId="58E69B05" w14:textId="77777777" w:rsidR="00AC0035" w:rsidRDefault="00AC00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7186C" w14:textId="77777777" w:rsidR="00B663FC" w:rsidRDefault="00B663FC" w:rsidP="00AC0035">
      <w:pPr>
        <w:spacing w:after="0" w:line="240" w:lineRule="auto"/>
      </w:pPr>
      <w:r>
        <w:separator/>
      </w:r>
    </w:p>
  </w:footnote>
  <w:footnote w:type="continuationSeparator" w:id="0">
    <w:p w14:paraId="1F1E6FB6" w14:textId="77777777" w:rsidR="00B663FC" w:rsidRDefault="00B663FC" w:rsidP="00AC0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5B0"/>
    <w:multiLevelType w:val="multilevel"/>
    <w:tmpl w:val="CB041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2456C"/>
    <w:multiLevelType w:val="multilevel"/>
    <w:tmpl w:val="0C9AC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84F13"/>
    <w:multiLevelType w:val="multilevel"/>
    <w:tmpl w:val="9BE40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6719A"/>
    <w:multiLevelType w:val="multilevel"/>
    <w:tmpl w:val="F0129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6F97"/>
    <w:multiLevelType w:val="multilevel"/>
    <w:tmpl w:val="6956A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AD2977"/>
    <w:multiLevelType w:val="multilevel"/>
    <w:tmpl w:val="0E448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BC1DC8"/>
    <w:multiLevelType w:val="multilevel"/>
    <w:tmpl w:val="6F56A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DE133C"/>
    <w:multiLevelType w:val="multilevel"/>
    <w:tmpl w:val="4DE60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A26CB7"/>
    <w:multiLevelType w:val="multilevel"/>
    <w:tmpl w:val="CF940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C053E"/>
    <w:multiLevelType w:val="multilevel"/>
    <w:tmpl w:val="A2BEC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755D96"/>
    <w:multiLevelType w:val="multilevel"/>
    <w:tmpl w:val="058AF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417C83"/>
    <w:multiLevelType w:val="multilevel"/>
    <w:tmpl w:val="DD6C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0E0307"/>
    <w:multiLevelType w:val="multilevel"/>
    <w:tmpl w:val="A2703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CF33A3"/>
    <w:multiLevelType w:val="multilevel"/>
    <w:tmpl w:val="76F4D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CB55B0"/>
    <w:multiLevelType w:val="multilevel"/>
    <w:tmpl w:val="191CA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D6225E"/>
    <w:multiLevelType w:val="multilevel"/>
    <w:tmpl w:val="6974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3"/>
  </w:num>
  <w:num w:numId="5">
    <w:abstractNumId w:val="1"/>
  </w:num>
  <w:num w:numId="6">
    <w:abstractNumId w:val="3"/>
  </w:num>
  <w:num w:numId="7">
    <w:abstractNumId w:val="16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0"/>
  </w:num>
  <w:num w:numId="14">
    <w:abstractNumId w:val="7"/>
  </w:num>
  <w:num w:numId="15">
    <w:abstractNumId w:val="9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1640"/>
    <w:rsid w:val="00004941"/>
    <w:rsid w:val="00017CCE"/>
    <w:rsid w:val="00044BC9"/>
    <w:rsid w:val="000A4C32"/>
    <w:rsid w:val="00106BBB"/>
    <w:rsid w:val="00170AA3"/>
    <w:rsid w:val="0024757E"/>
    <w:rsid w:val="003B15DE"/>
    <w:rsid w:val="0041429E"/>
    <w:rsid w:val="00415352"/>
    <w:rsid w:val="00493867"/>
    <w:rsid w:val="004A351C"/>
    <w:rsid w:val="004B016D"/>
    <w:rsid w:val="0054017B"/>
    <w:rsid w:val="005413FA"/>
    <w:rsid w:val="005A3A84"/>
    <w:rsid w:val="00611640"/>
    <w:rsid w:val="006338A6"/>
    <w:rsid w:val="006477EC"/>
    <w:rsid w:val="006704CE"/>
    <w:rsid w:val="0067209E"/>
    <w:rsid w:val="00680F8E"/>
    <w:rsid w:val="00684403"/>
    <w:rsid w:val="00687F09"/>
    <w:rsid w:val="006902CE"/>
    <w:rsid w:val="006B69FB"/>
    <w:rsid w:val="006C073B"/>
    <w:rsid w:val="00706F20"/>
    <w:rsid w:val="00712570"/>
    <w:rsid w:val="00724B34"/>
    <w:rsid w:val="0075333B"/>
    <w:rsid w:val="008052C8"/>
    <w:rsid w:val="0081533D"/>
    <w:rsid w:val="008208F2"/>
    <w:rsid w:val="008E5891"/>
    <w:rsid w:val="00905D83"/>
    <w:rsid w:val="00930AAD"/>
    <w:rsid w:val="00A129DF"/>
    <w:rsid w:val="00A2462D"/>
    <w:rsid w:val="00AC0035"/>
    <w:rsid w:val="00AD0BFF"/>
    <w:rsid w:val="00B45693"/>
    <w:rsid w:val="00B663FC"/>
    <w:rsid w:val="00BA2420"/>
    <w:rsid w:val="00BC76B5"/>
    <w:rsid w:val="00C114E0"/>
    <w:rsid w:val="00C31105"/>
    <w:rsid w:val="00C81C01"/>
    <w:rsid w:val="00CA7411"/>
    <w:rsid w:val="00CE2BD0"/>
    <w:rsid w:val="00CF796F"/>
    <w:rsid w:val="00D17900"/>
    <w:rsid w:val="00D64C39"/>
    <w:rsid w:val="00E00750"/>
    <w:rsid w:val="00EA6721"/>
    <w:rsid w:val="00EC75B4"/>
    <w:rsid w:val="00F51E7A"/>
    <w:rsid w:val="00F6761F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2B01"/>
  <w15:docId w15:val="{9D807C16-9C0B-48F4-AE53-44D9F34E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C0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0035"/>
  </w:style>
  <w:style w:type="character" w:customStyle="1" w:styleId="NoSpacingChar2">
    <w:name w:val="No Spacing Char2"/>
    <w:link w:val="11"/>
    <w:locked/>
    <w:rsid w:val="00FC7675"/>
    <w:rPr>
      <w:rFonts w:ascii="Calibri" w:eastAsia="Times New Roman" w:hAnsi="Calibri" w:cs="Calibri"/>
      <w:lang w:eastAsia="ar-SA"/>
    </w:rPr>
  </w:style>
  <w:style w:type="paragraph" w:customStyle="1" w:styleId="11">
    <w:name w:val="Без интервала1"/>
    <w:link w:val="NoSpacingChar2"/>
    <w:rsid w:val="00FC767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0">
    <w:name w:val="No Spacing"/>
    <w:uiPriority w:val="1"/>
    <w:qFormat/>
    <w:rsid w:val="0081533D"/>
    <w:pPr>
      <w:spacing w:after="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urok.ru/lesson/english/2-klass/bpravila-chteniyab/alfavit" TargetMode="External"/><Relationship Id="rId18" Type="http://schemas.openxmlformats.org/officeDocument/2006/relationships/hyperlink" Target="https://interneturok.ru/lesson/english/2-klass/leksika/my-family" TargetMode="External"/><Relationship Id="rId26" Type="http://schemas.openxmlformats.org/officeDocument/2006/relationships/hyperlink" Target="https://resh.edu.ru/subject/lesson/3494/start/153490/" TargetMode="External"/><Relationship Id="rId39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lesson/5077/start/145491/" TargetMode="External"/><Relationship Id="rId34" Type="http://schemas.openxmlformats.org/officeDocument/2006/relationships/hyperlink" Target="https://resh.edu.ru/subject/lesson/5662/start/152688/" TargetMode="External"/><Relationship Id="rId42" Type="http://schemas.openxmlformats.org/officeDocument/2006/relationships/hyperlink" Target="https://multiurok.ru/files/literaturnye-personazhi-urok-angliiskogo-iazyka-vo.html" TargetMode="External"/><Relationship Id="rId47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english/2-klass/bpravila-chteniyab/pravila-chteniya-glasnyh-bukv-o-i-u-v-otkrytom-i-zakrytom-sloge-i-ih-sochetaniya" TargetMode="External"/><Relationship Id="rId29" Type="http://schemas.openxmlformats.org/officeDocument/2006/relationships/hyperlink" Target="https://interneturok.ru/lesson/english/4-klass/leksika-2/hobbi" TargetMode="External"/><Relationship Id="rId11" Type="http://schemas.openxmlformats.org/officeDocument/2006/relationships/hyperlink" Target="https://resh.edu.ru/subject/lesson/3483/start/290979/" TargetMode="External"/><Relationship Id="rId24" Type="http://schemas.openxmlformats.org/officeDocument/2006/relationships/hyperlink" Target="https://interneturok.ru/lesson/english/2-klass/leksika/tsveta-i-igrushki" TargetMode="External"/><Relationship Id="rId32" Type="http://schemas.openxmlformats.org/officeDocument/2006/relationships/hyperlink" Target="https://resh.edu.ru/subject/lesson/4574/start/152406/" TargetMode="External"/><Relationship Id="rId37" Type="http://schemas.openxmlformats.org/officeDocument/2006/relationships/hyperlink" Target="https://resh.edu.ru/subject/lesson/5102/start/152467/" TargetMode="External"/><Relationship Id="rId40" Type="http://schemas.openxmlformats.org/officeDocument/2006/relationships/hyperlink" Target="https://resh.edu.ru/subject/11/2/" TargetMode="External"/><Relationship Id="rId45" Type="http://schemas.openxmlformats.org/officeDocument/2006/relationships/hyperlink" Target="https://resh.edu.ru/subject/11/2/" TargetMode="External"/><Relationship Id="rId53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2652" TargetMode="External"/><Relationship Id="rId90" Type="http://schemas.openxmlformats.org/officeDocument/2006/relationships/hyperlink" Target="https://m.edsoo.ru/7f412652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interneturok.ru/lesson/english/2-klass/bpravila-chteniyab/pravila-chteniya-glasnyh-bukv-a-i-e-v-otkrytom-i-zakrytom-sloge-i-ih-sochetanie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lesson/5079/start/145554/" TargetMode="External"/><Relationship Id="rId30" Type="http://schemas.openxmlformats.org/officeDocument/2006/relationships/hyperlink" Target="https://resh.edu.ru/subject/lesson/5149/start/146842/" TargetMode="External"/><Relationship Id="rId35" Type="http://schemas.openxmlformats.org/officeDocument/2006/relationships/hyperlink" Target="https://resh.edu.ru/subject/11/2/" TargetMode="External"/><Relationship Id="rId43" Type="http://schemas.openxmlformats.org/officeDocument/2006/relationships/hyperlink" Target="https://multiurok.ru/files/literaturnye-personazhi-urok-angliiskogo-iazyka-vo.html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yperlink" Target="https://resh.edu.ru/subject/lesson/4207/start/152095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170/start/291009/" TargetMode="External"/><Relationship Id="rId17" Type="http://schemas.openxmlformats.org/officeDocument/2006/relationships/hyperlink" Target="https://resh.edu.ru/subject/lesson/3473/start/291435/" TargetMode="External"/><Relationship Id="rId25" Type="http://schemas.openxmlformats.org/officeDocument/2006/relationships/hyperlink" Target="https://resh.edu.ru/subject/lesson/3505/start/152749/" TargetMode="External"/><Relationship Id="rId33" Type="http://schemas.openxmlformats.org/officeDocument/2006/relationships/hyperlink" Target="https://interneturok.ru/lesson/english/3-klass/leksika/domashnie-i-dikie-zhivotnye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20" Type="http://schemas.openxmlformats.org/officeDocument/2006/relationships/hyperlink" Target="https://resh.edu.ru/subject/lesson/4092/start/269909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terneturok.ru/lesson/english/2-klass/bpravila-chteniyab/pravila-chteniya-angliyskih-glasnyh-i-i-y" TargetMode="External"/><Relationship Id="rId23" Type="http://schemas.openxmlformats.org/officeDocument/2006/relationships/hyperlink" Target="https://resh.edu.ru/subject/11/2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subject/lesson/3556/start/152531/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1518" TargetMode="External"/><Relationship Id="rId10" Type="http://schemas.openxmlformats.org/officeDocument/2006/relationships/hyperlink" Target="https://resh.edu.ru/subject/lesson/5075/start/269786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interneturok.ru/lesson/english/3-klass/leksika-3/prazdniki-novyy-god-i-rozhdestvo-new-year-and-christmas-in-great-britain" TargetMode="External"/><Relationship Id="rId52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8/start/1522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43</Pages>
  <Words>13773</Words>
  <Characters>78510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27</cp:revision>
  <dcterms:created xsi:type="dcterms:W3CDTF">2023-08-27T04:18:00Z</dcterms:created>
  <dcterms:modified xsi:type="dcterms:W3CDTF">2024-09-10T02:58:00Z</dcterms:modified>
</cp:coreProperties>
</file>