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Комитет администрации города Яровое по образованию </w:t>
      </w:r>
    </w:p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Муниципальное бюджетное образовательное учреждение  </w:t>
      </w:r>
    </w:p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«Средняя общеобразовательная школа № 12»</w:t>
      </w:r>
    </w:p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 w:eastAsia="Calibri"/>
          <w:sz w:val="32"/>
          <w:szCs w:val="32"/>
        </w:rPr>
      </w:pPr>
    </w:p>
    <w:tbl>
      <w:tblPr>
        <w:tblStyle w:val="4"/>
        <w:tblW w:w="9356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</w:tcPr>
          <w:p>
            <w:pPr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«РАССМОТРЕНО»</w:t>
            </w:r>
          </w:p>
          <w:p>
            <w:pPr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Руководитель МС школы</w:t>
            </w:r>
          </w:p>
          <w:p>
            <w:pPr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___________А. В. Медведева</w:t>
            </w:r>
          </w:p>
          <w:p>
            <w:pPr>
              <w:tabs>
                <w:tab w:val="left" w:pos="5421"/>
              </w:tabs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Протокол №1</w:t>
            </w:r>
          </w:p>
          <w:p>
            <w:pPr>
              <w:tabs>
                <w:tab w:val="left" w:pos="5421"/>
              </w:tabs>
              <w:spacing w:after="0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От   "29" августа 202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г. </w:t>
            </w:r>
          </w:p>
        </w:tc>
        <w:tc>
          <w:tcPr>
            <w:tcW w:w="3969" w:type="dxa"/>
          </w:tcPr>
          <w:p>
            <w:pPr>
              <w:spacing w:after="0"/>
              <w:ind w:right="175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«УТВЕРЖДАЮ»</w:t>
            </w:r>
          </w:p>
          <w:p>
            <w:pPr>
              <w:spacing w:after="0"/>
              <w:ind w:right="175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Директор МБОУСОШ №12</w:t>
            </w:r>
          </w:p>
          <w:p>
            <w:pPr>
              <w:spacing w:after="0"/>
              <w:ind w:right="175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___________ В. М. Егорова</w:t>
            </w:r>
          </w:p>
          <w:p>
            <w:pPr>
              <w:spacing w:after="0"/>
              <w:ind w:right="175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           Приказ № 90        </w:t>
            </w:r>
          </w:p>
          <w:p>
            <w:pPr>
              <w:spacing w:after="0"/>
              <w:ind w:right="175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           от "31" августа 202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г.      </w:t>
            </w:r>
          </w:p>
        </w:tc>
      </w:tr>
    </w:tbl>
    <w:p>
      <w:pPr>
        <w:pStyle w:val="6"/>
        <w:spacing w:before="0" w:beforeAutospacing="0" w:after="136" w:afterAutospacing="0"/>
        <w:jc w:val="center"/>
        <w:rPr>
          <w:b/>
          <w:bCs/>
          <w:color w:val="000000"/>
          <w:sz w:val="26"/>
          <w:szCs w:val="26"/>
        </w:rPr>
      </w:pPr>
    </w:p>
    <w:p>
      <w:pPr>
        <w:pStyle w:val="6"/>
        <w:spacing w:before="0" w:beforeAutospacing="0" w:after="136" w:afterAutospacing="0"/>
        <w:jc w:val="center"/>
        <w:rPr>
          <w:b/>
          <w:bCs/>
          <w:color w:val="000000"/>
          <w:sz w:val="26"/>
          <w:szCs w:val="26"/>
        </w:rPr>
      </w:pPr>
    </w:p>
    <w:p>
      <w:pPr>
        <w:pStyle w:val="6"/>
        <w:spacing w:before="0" w:beforeAutospacing="0" w:after="136" w:afterAutospacing="0"/>
        <w:jc w:val="center"/>
        <w:rPr>
          <w:b/>
          <w:bCs/>
          <w:color w:val="000000"/>
          <w:sz w:val="26"/>
          <w:szCs w:val="26"/>
        </w:rPr>
      </w:pPr>
    </w:p>
    <w:p>
      <w:pPr>
        <w:spacing w:after="0"/>
        <w:rPr>
          <w:rFonts w:ascii="Times New Roman" w:hAnsi="Times New Roman"/>
          <w:b/>
          <w:color w:val="1D1B11"/>
          <w:sz w:val="36"/>
          <w:szCs w:val="36"/>
        </w:rPr>
      </w:pPr>
    </w:p>
    <w:p>
      <w:pPr>
        <w:pStyle w:val="6"/>
        <w:spacing w:before="0" w:beforeAutospacing="0" w:after="136" w:afterAutospacing="0"/>
        <w:jc w:val="center"/>
        <w:rPr>
          <w:b/>
          <w:bCs/>
          <w:sz w:val="26"/>
          <w:szCs w:val="26"/>
        </w:rPr>
      </w:pPr>
    </w:p>
    <w:p>
      <w:pPr>
        <w:pStyle w:val="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Адаптированная рабочая программа</w:t>
      </w:r>
    </w:p>
    <w:p>
      <w:pPr>
        <w:pStyle w:val="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учебного предмета «Чтение»</w:t>
      </w:r>
    </w:p>
    <w:p>
      <w:pPr>
        <w:pStyle w:val="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для учащихся 8 класса с умственной отсталостью (интеллектуальными нарушениями)</w:t>
      </w:r>
    </w:p>
    <w:p>
      <w:pPr>
        <w:pStyle w:val="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(инклюзивное обучение)</w:t>
      </w:r>
    </w:p>
    <w:p>
      <w:pPr>
        <w:pStyle w:val="8"/>
        <w:ind w:left="426" w:right="425"/>
        <w:jc w:val="center"/>
        <w:rPr>
          <w:rFonts w:ascii="Times New Roman" w:hAnsi="Times New Roman" w:eastAsia="Times New Roman"/>
          <w:b/>
          <w:sz w:val="36"/>
          <w:szCs w:val="28"/>
          <w:lang w:eastAsia="ru-RU"/>
        </w:rPr>
      </w:pPr>
      <w:r>
        <w:rPr>
          <w:rFonts w:ascii="Times New Roman" w:hAnsi="Times New Roman" w:cs="Times New Roman"/>
          <w:b/>
          <w:sz w:val="40"/>
          <w:szCs w:val="40"/>
        </w:rPr>
        <w:t>на 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 xml:space="preserve"> - 202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>
      <w:pPr>
        <w:tabs>
          <w:tab w:val="left" w:pos="8531"/>
        </w:tabs>
      </w:pPr>
    </w:p>
    <w:p>
      <w:pPr>
        <w:tabs>
          <w:tab w:val="left" w:pos="8531"/>
        </w:tabs>
      </w:pPr>
    </w:p>
    <w:p>
      <w:pPr>
        <w:spacing w:after="0"/>
        <w:rPr>
          <w:rFonts w:ascii="Times New Roman" w:hAnsi="Times New Roman" w:eastAsia="Calibri"/>
        </w:rPr>
      </w:pPr>
    </w:p>
    <w:p>
      <w:pPr>
        <w:pStyle w:val="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</w:t>
      </w:r>
    </w:p>
    <w:p>
      <w:pPr>
        <w:pStyle w:val="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Кадакова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А.В.</w:t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</w:rPr>
        <w:t>читель русского языка и литературы</w:t>
      </w:r>
    </w:p>
    <w:p>
      <w:pPr>
        <w:pStyle w:val="8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8"/>
        <w:rPr>
          <w:rFonts w:ascii="Times New Roman" w:hAnsi="Times New Roman" w:cs="Times New Roman"/>
          <w:sz w:val="24"/>
          <w:szCs w:val="24"/>
        </w:rPr>
      </w:pPr>
    </w:p>
    <w:p>
      <w:pPr>
        <w:pStyle w:val="8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Яровое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</w:p>
    <w:p>
      <w:pPr>
        <w:pStyle w:val="8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8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>
      <w:pPr>
        <w:pStyle w:val="6"/>
        <w:spacing w:before="0" w:beforeAutospacing="0" w:after="0" w:afterAutospacing="0"/>
        <w:jc w:val="center"/>
        <w:rPr>
          <w:b/>
          <w:color w:val="00000A"/>
          <w:sz w:val="27"/>
          <w:szCs w:val="27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138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138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80" w:type="dxa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21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Пояснительная записка</w:t>
            </w:r>
          </w:p>
        </w:tc>
        <w:tc>
          <w:tcPr>
            <w:tcW w:w="1680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1680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680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680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680" w:type="dxa"/>
          </w:tcPr>
          <w:p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</w:tbl>
    <w:p>
      <w:pPr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56"/>
          <w:szCs w:val="56"/>
        </w:rPr>
      </w:pPr>
      <w:r>
        <w:rPr>
          <w:rFonts w:ascii="ff5" w:hAnsi="ff5"/>
          <w:color w:val="000000"/>
          <w:sz w:val="56"/>
          <w:szCs w:val="56"/>
        </w:rPr>
        <w:t xml:space="preserve">Пояснительная записка </w:t>
      </w:r>
      <w:r>
        <w:rPr>
          <w:rFonts w:ascii="ff6" w:hAnsi="ff6"/>
          <w:color w:val="000000"/>
          <w:sz w:val="56"/>
        </w:rPr>
        <w:t xml:space="preserve"> </w:t>
      </w:r>
    </w:p>
    <w:p>
      <w:pPr>
        <w:pStyle w:val="8"/>
        <w:numPr>
          <w:ilvl w:val="0"/>
          <w:numId w:val="1"/>
        </w:num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>
      <w:pPr>
        <w:pStyle w:val="8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Рабочая программа по учебному предмету «Чтение»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составлена на основании  следующих нормативно-правовых документов:</w:t>
      </w:r>
    </w:p>
    <w:p>
      <w:pPr>
        <w:pStyle w:val="10"/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left="0" w:right="42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Федерального закона Российской Федерации от 29 декабря 2012 г. N 273-ФЗ «Об образовании в Российской Федерации»;</w:t>
      </w:r>
    </w:p>
    <w:p>
      <w:pPr>
        <w:pStyle w:val="8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Приказа Министерства образования и науки Российской Федерации №1599 19.12.2014 г.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>
      <w:pPr>
        <w:pStyle w:val="8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Адаптированной основной образовательной программы обучающихся с умственной отсталостью (интеллектуальными нарушениями) МБОУ СОШ №12;</w:t>
      </w:r>
    </w:p>
    <w:p>
      <w:pPr>
        <w:pStyle w:val="8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Устава МБОУ "Средняя общеобразовательная школа 12";</w:t>
      </w:r>
    </w:p>
    <w:p>
      <w:pPr>
        <w:pStyle w:val="15"/>
        <w:keepNext/>
        <w:keepLines/>
        <w:shd w:val="clear" w:color="auto" w:fill="auto"/>
        <w:tabs>
          <w:tab w:val="left" w:pos="1325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Авторской программы специальных (коррекционных) образовательных учреждений VIII вида: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Чтение. Методические рекомендации. Шишкова М. И. 5-9 классы: учеб. пособие для</w:t>
      </w:r>
      <w:bookmarkStart w:id="0" w:name="bookmark4"/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общеобразоват. организаций, реализующих адапт. основные общеобразоват. программы. — М. : Просвещение, 2016. — 198 с. — I8ВN 978-5-09-047298-2.</w:t>
      </w:r>
      <w:bookmarkEnd w:id="0"/>
    </w:p>
    <w:p>
      <w:pPr>
        <w:pStyle w:val="8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Положения  о рабочей программе учебных предметов, учебных курсов (в том числе курсов внеурочной деятельности) МБОУ СОШ №12;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Учебного плана МБОУ СОШ № 12 на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hint="default"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учебный год; </w:t>
      </w:r>
    </w:p>
    <w:p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i/>
          <w:color w:val="000000"/>
          <w:sz w:val="24"/>
          <w:szCs w:val="24"/>
        </w:rPr>
      </w:pPr>
    </w:p>
    <w:p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Цель: </w:t>
      </w:r>
    </w:p>
    <w:p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Максимальное преодоление недостатков  умственного, речевого 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эм</w:t>
      </w:r>
      <w:r>
        <w:rPr>
          <w:rFonts w:ascii="Times New Roman" w:hAnsi="Times New Roman"/>
          <w:color w:val="000000"/>
          <w:sz w:val="24"/>
          <w:szCs w:val="24"/>
        </w:rPr>
        <w:t xml:space="preserve">оционально-волевого  развития обучающихся  с  умственной  отсталостью (интеллектуальными  нарушениями),  подготовки  их  к  социальной реабилитации  и  интеграции  в  современное  общество  средствами  данного учебного предмета. </w:t>
      </w:r>
    </w:p>
    <w:p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Задачи: </w:t>
      </w:r>
    </w:p>
    <w:p>
      <w:pPr>
        <w:pStyle w:val="1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Совершенствование техники чтения, соблюдение логических </w:t>
      </w:r>
      <w:r>
        <w:rPr>
          <w:rFonts w:ascii="Times New Roman" w:hAnsi="Times New Roman"/>
          <w:spacing w:val="-4"/>
          <w:sz w:val="24"/>
          <w:szCs w:val="24"/>
        </w:rPr>
        <w:t>пауз, не совпадающих со знаками препинания.</w:t>
      </w:r>
    </w:p>
    <w:p>
      <w:pPr>
        <w:pStyle w:val="1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Выделение главной мысли произведения. Называние главных </w:t>
      </w:r>
      <w:r>
        <w:rPr>
          <w:rFonts w:ascii="Times New Roman" w:hAnsi="Times New Roman"/>
          <w:spacing w:val="-5"/>
          <w:sz w:val="24"/>
          <w:szCs w:val="24"/>
        </w:rPr>
        <w:t>действующих лиц, описание их внешности, характеристика их по</w:t>
      </w:r>
      <w:r>
        <w:rPr>
          <w:rFonts w:ascii="Times New Roman" w:hAnsi="Times New Roman"/>
          <w:spacing w:val="-5"/>
          <w:sz w:val="24"/>
          <w:szCs w:val="24"/>
        </w:rPr>
        <w:softHyphen/>
      </w:r>
      <w:r>
        <w:rPr>
          <w:rFonts w:ascii="Times New Roman" w:hAnsi="Times New Roman"/>
          <w:spacing w:val="-7"/>
          <w:sz w:val="24"/>
          <w:szCs w:val="24"/>
        </w:rPr>
        <w:t>ступков, подтверждение своего заключения словами текста. Состав</w:t>
      </w:r>
      <w:r>
        <w:rPr>
          <w:rFonts w:ascii="Times New Roman" w:hAnsi="Times New Roman"/>
          <w:spacing w:val="-7"/>
          <w:sz w:val="24"/>
          <w:szCs w:val="24"/>
        </w:rPr>
        <w:softHyphen/>
      </w:r>
      <w:r>
        <w:rPr>
          <w:rFonts w:ascii="Times New Roman" w:hAnsi="Times New Roman"/>
          <w:spacing w:val="-4"/>
          <w:sz w:val="24"/>
          <w:szCs w:val="24"/>
        </w:rPr>
        <w:t>ление характеристики героя с помощью учителя.</w:t>
      </w:r>
    </w:p>
    <w:p>
      <w:pPr>
        <w:pStyle w:val="1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Деление прочитанного на части, составление плана. Пересказ по плану.</w:t>
      </w:r>
    </w:p>
    <w:p>
      <w:pPr>
        <w:pStyle w:val="1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Выделение в тексте метких выражений, художественных опре</w:t>
      </w:r>
      <w:r>
        <w:rPr>
          <w:rFonts w:ascii="Times New Roman" w:hAnsi="Times New Roman"/>
          <w:spacing w:val="-5"/>
          <w:sz w:val="24"/>
          <w:szCs w:val="24"/>
        </w:rPr>
        <w:softHyphen/>
      </w:r>
      <w:r>
        <w:rPr>
          <w:rFonts w:ascii="Times New Roman" w:hAnsi="Times New Roman"/>
          <w:spacing w:val="-4"/>
          <w:sz w:val="24"/>
          <w:szCs w:val="24"/>
        </w:rPr>
        <w:t>делений и сравнений.</w:t>
      </w:r>
    </w:p>
    <w:p>
      <w:pPr>
        <w:pStyle w:val="1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Подробный и краткий пересказ прочитанного. Пересказ с изме</w:t>
      </w:r>
      <w:r>
        <w:rPr>
          <w:rFonts w:ascii="Times New Roman" w:hAnsi="Times New Roman"/>
          <w:spacing w:val="-5"/>
          <w:sz w:val="24"/>
          <w:szCs w:val="24"/>
        </w:rPr>
        <w:softHyphen/>
      </w:r>
      <w:r>
        <w:rPr>
          <w:rFonts w:ascii="Times New Roman" w:hAnsi="Times New Roman"/>
          <w:spacing w:val="-4"/>
          <w:sz w:val="24"/>
          <w:szCs w:val="24"/>
        </w:rPr>
        <w:t>нением лица рассказчика.</w:t>
      </w:r>
    </w:p>
    <w:p>
      <w:pPr>
        <w:pStyle w:val="10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Заучивание наизусть стихотворений.</w:t>
      </w:r>
    </w:p>
    <w:p>
      <w:pPr>
        <w:pStyle w:val="10"/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i/>
          <w:color w:val="000000"/>
          <w:sz w:val="24"/>
          <w:szCs w:val="24"/>
        </w:rPr>
      </w:pPr>
    </w:p>
    <w:p>
      <w:pPr>
        <w:spacing w:after="0" w:line="240" w:lineRule="auto"/>
        <w:ind w:right="-283" w:firstLine="709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b/>
          <w:spacing w:val="-6"/>
          <w:sz w:val="24"/>
          <w:szCs w:val="24"/>
        </w:rPr>
        <w:t xml:space="preserve">Объем учебного времени </w:t>
      </w:r>
      <w:r>
        <w:rPr>
          <w:rFonts w:ascii="Times New Roman" w:hAnsi="Times New Roman"/>
          <w:spacing w:val="-6"/>
          <w:sz w:val="24"/>
          <w:szCs w:val="24"/>
        </w:rPr>
        <w:t>– 136 часов (из расчета 34 учебные недели)</w:t>
      </w:r>
    </w:p>
    <w:p>
      <w:pPr>
        <w:spacing w:after="0" w:line="240" w:lineRule="auto"/>
        <w:ind w:right="-283" w:firstLine="709"/>
        <w:jc w:val="both"/>
        <w:textAlignment w:val="baseline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Режим занятий</w:t>
      </w:r>
      <w:r>
        <w:rPr>
          <w:rFonts w:ascii="Times New Roman" w:hAnsi="Times New Roman"/>
          <w:sz w:val="24"/>
          <w:szCs w:val="24"/>
        </w:rPr>
        <w:t>: 4 часа в неделю</w:t>
      </w:r>
    </w:p>
    <w:p>
      <w:pPr>
        <w:spacing w:after="0" w:line="240" w:lineRule="auto"/>
        <w:ind w:right="-283" w:firstLine="709"/>
        <w:jc w:val="both"/>
        <w:textAlignment w:val="baseline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b/>
          <w:spacing w:val="-6"/>
          <w:sz w:val="24"/>
          <w:szCs w:val="24"/>
        </w:rPr>
        <w:t>Форма обучения</w:t>
      </w:r>
      <w:r>
        <w:rPr>
          <w:rFonts w:ascii="Times New Roman" w:hAnsi="Times New Roman"/>
          <w:spacing w:val="-6"/>
          <w:sz w:val="24"/>
          <w:szCs w:val="24"/>
        </w:rPr>
        <w:t xml:space="preserve"> – инклюзивно </w:t>
      </w:r>
    </w:p>
    <w:p>
      <w:pPr>
        <w:pStyle w:val="2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left="426" w:right="-283"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Планируемые результаты освоения учебного курса по итогам обучения в 8 классе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Основные требования к умениям учащихся</w:t>
      </w:r>
    </w:p>
    <w:p>
      <w:pPr>
        <w:pStyle w:val="19"/>
        <w:keepNext/>
        <w:keepLines/>
        <w:numPr>
          <w:ilvl w:val="0"/>
          <w:numId w:val="3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1" w:name="bookmark69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й уровень (минимальный)</w:t>
      </w:r>
      <w:bookmarkEnd w:id="1"/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читать вслух правильно, выразительно, целыми словами;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читать про себя проанализированные тексты, читать короткие, доступные тексты самостоятельно;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пересказывать отдельные части произведения, доступные по изображаемым событиям;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выделять тему произведения, участвовать в обсуждении идеи;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1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выражать свое отношение к поступкам героев и событиям (с помощью учителя);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находить в тексте незнакомые слова, учиться объяснять их, опираясь на текст (с помощью учителя);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1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учить стихотворения наизусть (объём текста с учётом особенностей учеников);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1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участвовать в уроках внеклассного чтения, выполняя доступные задания по прочитанному тексту.</w:t>
      </w:r>
    </w:p>
    <w:p>
      <w:pPr>
        <w:pStyle w:val="19"/>
        <w:keepNext/>
        <w:keepLines/>
        <w:numPr>
          <w:ilvl w:val="0"/>
          <w:numId w:val="3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2" w:name="bookmark70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й уровень (достаточный)</w:t>
      </w:r>
      <w:bookmarkEnd w:id="2"/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читать вслух правильно, бегло, выразительно;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читать про себя доступные по содержанию тексты;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1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выделять тему и определять идею произведения (последнее задание — с помощью учителя);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1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определять черты характера главных героев и выражать своё отношение к ним (с помощью учителя);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1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самостоятельно делить текст на части по данному плану или составлять план к выделенным частям текста;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отбирать (коллективно) опорные слова для пересказа, обращая внимание на лексику, характеризующую эмоциональное состояние</w:t>
      </w:r>
    </w:p>
    <w:p>
      <w:pPr>
        <w:pStyle w:val="15"/>
        <w:keepNext/>
        <w:keepLines/>
        <w:shd w:val="clear" w:color="auto" w:fill="auto"/>
        <w:spacing w:line="240" w:lineRule="auto"/>
        <w:ind w:left="0" w:firstLine="709"/>
        <w:jc w:val="both"/>
        <w:rPr>
          <w:sz w:val="24"/>
          <w:szCs w:val="24"/>
        </w:rPr>
      </w:pPr>
      <w:bookmarkStart w:id="3" w:name="bookmark71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действующих лиц, природы, образные выражения, и употреблять их в пересказе;</w:t>
      </w:r>
      <w:bookmarkEnd w:id="3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901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4" w:name="bookmark72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пересказывать прочитанный текст с ориентацией на план и опорные слова;</w:t>
      </w:r>
      <w:bookmarkEnd w:id="4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5" w:name="bookmark73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ставить вопросы к тексту, задавать их одноклассникам;</w:t>
      </w:r>
      <w:bookmarkEnd w:id="5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910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6" w:name="bookmark74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выделять незнакомые слова и давать им объяснения (с помощью учителя);</w:t>
      </w:r>
      <w:bookmarkEnd w:id="6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7" w:name="bookmark75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заучить наизусть 10 стихотворений;</w:t>
      </w:r>
      <w:bookmarkEnd w:id="7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906"/>
        </w:tabs>
        <w:spacing w:after="480" w:line="240" w:lineRule="auto"/>
        <w:ind w:left="0" w:firstLine="709"/>
        <w:jc w:val="both"/>
        <w:rPr>
          <w:sz w:val="24"/>
          <w:szCs w:val="24"/>
        </w:rPr>
      </w:pPr>
      <w:bookmarkStart w:id="8" w:name="bookmark76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читать внеклассную литературу, в том числе отдельные статьи из периодической печати, и принимать участие в их обсуждении.</w:t>
      </w:r>
      <w:bookmarkEnd w:id="8"/>
    </w:p>
    <w:p>
      <w:pPr>
        <w:pStyle w:val="17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bidi="ru-RU"/>
        </w:rPr>
        <w:t>Планируемые результаты освоения учебного курса по итогам обучения в 8 классе</w:t>
      </w:r>
    </w:p>
    <w:p>
      <w:pPr>
        <w:pStyle w:val="19"/>
        <w:keepNext/>
        <w:keepLines/>
        <w:shd w:val="clear" w:color="auto" w:fill="auto"/>
        <w:spacing w:line="240" w:lineRule="auto"/>
        <w:ind w:left="0" w:firstLine="709"/>
        <w:jc w:val="both"/>
        <w:rPr>
          <w:sz w:val="24"/>
          <w:szCs w:val="24"/>
        </w:rPr>
      </w:pPr>
      <w:bookmarkStart w:id="9" w:name="bookmark61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Личностные результаты</w:t>
      </w:r>
      <w:bookmarkEnd w:id="9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10" w:name="bookmark62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развивать творческую личность путём приобщения к литературе как искусству слова;</w:t>
      </w:r>
      <w:bookmarkEnd w:id="10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901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11" w:name="bookmark63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развивать способности организовывать учебное сотрудничество и совместную деятельность с учителем и сверстниками;</w:t>
      </w:r>
      <w:bookmarkEnd w:id="11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901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12" w:name="bookmark64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совершенствовать духовно-нравственные качества личности (чувство ответственности, сострадание, взаимовыручка, чувство долга и т. п.);</w:t>
      </w:r>
      <w:bookmarkEnd w:id="12"/>
    </w:p>
    <w:p>
      <w:pPr>
        <w:pStyle w:val="15"/>
        <w:keepNext/>
        <w:keepLines/>
        <w:numPr>
          <w:ilvl w:val="0"/>
          <w:numId w:val="4"/>
        </w:numPr>
        <w:shd w:val="clear" w:color="auto" w:fill="auto"/>
        <w:tabs>
          <w:tab w:val="left" w:pos="896"/>
        </w:tabs>
        <w:spacing w:line="240" w:lineRule="auto"/>
        <w:ind w:left="0" w:firstLine="709"/>
        <w:jc w:val="both"/>
        <w:rPr>
          <w:sz w:val="24"/>
          <w:szCs w:val="24"/>
        </w:rPr>
      </w:pPr>
      <w:bookmarkStart w:id="13" w:name="bookmark65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развивать умение грамотно, точно, ясно излагать свои мысли в устной форме;</w:t>
      </w:r>
      <w:bookmarkEnd w:id="13"/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работая по плану, сверять свои действия с целью и при необходимости исправлять ошибки самостоятельно;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адекватно самостоятельно оценивать свои суждения, в случае необходимости вносить в них коррективы;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слушать одноклассников, понимать позицию другого человека;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формулировать собственное мнение и позицию, аргументировать её;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выступать перед аудиторией сверстников с сообщениями;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1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работать в группе - устанавливать рабочие отношения, эффективно сотрудничать и способствовать продуктивной кооперации;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after="48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задавать вопросы, необходимые для организации собственной деятельности.</w:t>
      </w:r>
    </w:p>
    <w:p>
      <w:pPr>
        <w:pStyle w:val="19"/>
        <w:keepNext/>
        <w:keepLines/>
        <w:shd w:val="clear" w:color="auto" w:fill="auto"/>
        <w:spacing w:line="240" w:lineRule="auto"/>
        <w:ind w:left="0" w:firstLine="709"/>
        <w:jc w:val="both"/>
        <w:rPr>
          <w:sz w:val="24"/>
          <w:szCs w:val="24"/>
        </w:rPr>
      </w:pPr>
      <w:bookmarkStart w:id="14" w:name="bookmark66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Предметные результаты</w:t>
      </w:r>
      <w:bookmarkEnd w:id="14"/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1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совершенствовать навык правильного, осознанного, выразительного и беглого чтения;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понимать связь литературных произведений с эпохой их написания;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анализировать литературное произведение: определять его принадлежность к одному из литературных родов и жанров; понимать и формулировать тему, идею, характеризовать его героев, сопоставлять героев одного или нескольких произведений;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1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определять в произведении сюжет, композицию, изобразительно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выразительные средства языка, понимать их роль в раскрытии идейно- художественного содержания произведения;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формулировать собственное отношение к произведениям и их героям;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понимать авторскую позицию и высказывать своёотношение к ней;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7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пересказывать прозаические произведения или их отрывки с использованием образных средств русского языка, цитат из текста;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7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отвечать на вопросы по прочитанному тексту, формулировать собственные вопросы;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создавать устные монологические высказывания разного типа;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участвовать в диалоге по прочитанным произведениям;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101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понимать чужую точку зрения и аргументированно отстаивать свою;</w:t>
      </w:r>
    </w:p>
    <w:p>
      <w:pPr>
        <w:pStyle w:val="17"/>
        <w:numPr>
          <w:ilvl w:val="0"/>
          <w:numId w:val="4"/>
        </w:numPr>
        <w:shd w:val="clear" w:color="auto" w:fill="auto"/>
        <w:tabs>
          <w:tab w:val="left" w:pos="907"/>
        </w:tabs>
        <w:spacing w:after="48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совершенствовать умение пользоваться библиотекой, самостоятельно выбирать книги для досугового чтения.</w:t>
      </w:r>
    </w:p>
    <w:p>
      <w:pPr>
        <w:pStyle w:val="17"/>
        <w:shd w:val="clear" w:color="auto" w:fill="auto"/>
        <w:tabs>
          <w:tab w:val="left" w:pos="907"/>
        </w:tabs>
        <w:spacing w:after="48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</w:p>
    <w:p>
      <w:pPr>
        <w:pStyle w:val="17"/>
        <w:shd w:val="clear" w:color="auto" w:fill="auto"/>
        <w:tabs>
          <w:tab w:val="left" w:pos="907"/>
        </w:tabs>
        <w:spacing w:after="48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</w:p>
    <w:p>
      <w:pPr>
        <w:pStyle w:val="17"/>
        <w:shd w:val="clear" w:color="auto" w:fill="auto"/>
        <w:tabs>
          <w:tab w:val="left" w:pos="907"/>
        </w:tabs>
        <w:spacing w:after="48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</w:p>
    <w:p>
      <w:pPr>
        <w:pStyle w:val="17"/>
        <w:shd w:val="clear" w:color="auto" w:fill="auto"/>
        <w:tabs>
          <w:tab w:val="left" w:pos="907"/>
        </w:tabs>
        <w:spacing w:after="48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</w:p>
    <w:p>
      <w:pPr>
        <w:pStyle w:val="17"/>
        <w:shd w:val="clear" w:color="auto" w:fill="auto"/>
        <w:tabs>
          <w:tab w:val="left" w:pos="907"/>
        </w:tabs>
        <w:spacing w:after="48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</w:pPr>
    </w:p>
    <w:p>
      <w:pPr>
        <w:pStyle w:val="17"/>
        <w:shd w:val="clear" w:color="auto" w:fill="auto"/>
        <w:tabs>
          <w:tab w:val="left" w:pos="907"/>
        </w:tabs>
        <w:spacing w:after="480" w:line="240" w:lineRule="auto"/>
        <w:ind w:firstLine="709"/>
        <w:jc w:val="both"/>
        <w:rPr>
          <w:sz w:val="24"/>
          <w:szCs w:val="24"/>
        </w:rPr>
      </w:pPr>
    </w:p>
    <w:p>
      <w:pPr>
        <w:pStyle w:val="21"/>
        <w:keepNext/>
        <w:keepLines/>
        <w:shd w:val="clear" w:color="auto" w:fill="auto"/>
        <w:spacing w:after="0" w:line="240" w:lineRule="auto"/>
        <w:ind w:left="0" w:right="0" w:firstLine="709"/>
        <w:jc w:val="center"/>
        <w:rPr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val="en-US" w:bidi="ru-RU"/>
        </w:rPr>
        <w:t>III</w:t>
      </w:r>
      <w:r>
        <w:rPr>
          <w:rFonts w:ascii="Times New Roman" w:hAnsi="Times New Roman" w:eastAsia="Times New Roman"/>
          <w:color w:val="000000"/>
          <w:sz w:val="28"/>
          <w:szCs w:val="28"/>
          <w:lang w:bidi="ru-RU"/>
        </w:rPr>
        <w:t xml:space="preserve">. Содержание учебного предмета 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Примерная тематика чтения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>Устное народное творчество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Кто мы? Откуда мы? Произведения, формирующие понятия о народе, народной культуре, об исторической народной памяти.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Былины, исторические песни, предания, сказки.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Нравственный смысл сказки: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 w:bidi="ru-RU"/>
        </w:rPr>
        <w:t>добро должно побеждать зло; хочешь счастья — учись уму-разуму; не нарушай данного слова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 xml:space="preserve"> и т. д.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Народная точка зрения на добро и зло.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 w:bidi="ru-RU"/>
        </w:rPr>
        <w:t>Образ русского человека в произведениях устного народного творчества.</w:t>
      </w:r>
    </w:p>
    <w:p>
      <w:pPr>
        <w:pStyle w:val="1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  <w:t>Русская литература XIX века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(Примерный перечень как дополнение и расширение тематики для 7 класса.)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>Биография и творчество А. С. Пушкина, М. Ю. Лермонтова, И. А. Крылова, Н. А. Некрасова, И. С. Тургенева, К. Пруткова,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И. С. Никитина, А. П. Чехова, А. И. Куприна и др.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Русская литература XX века</w:t>
      </w:r>
    </w:p>
    <w:p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(Примерный перечень как дополнение и расширение тематики для 7 класса.)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Н. А. Островского,</w:t>
      </w:r>
      <w:r>
        <w:rPr>
          <w:rFonts w:ascii="Times New Roman" w:hAnsi="Times New Roman"/>
          <w:sz w:val="24"/>
          <w:szCs w:val="24"/>
          <w:lang w:bidi="ru-RU"/>
        </w:rPr>
        <w:tab/>
      </w:r>
      <w:r>
        <w:rPr>
          <w:rFonts w:ascii="Times New Roman" w:hAnsi="Times New Roman"/>
          <w:sz w:val="24"/>
          <w:szCs w:val="24"/>
          <w:lang w:bidi="ru-RU"/>
        </w:rPr>
        <w:t>И. А. Бунина,</w:t>
      </w:r>
      <w:r>
        <w:rPr>
          <w:rFonts w:ascii="Times New Roman" w:hAnsi="Times New Roman"/>
          <w:sz w:val="24"/>
          <w:szCs w:val="24"/>
          <w:lang w:bidi="ru-RU"/>
        </w:rPr>
        <w:tab/>
      </w:r>
      <w:r>
        <w:rPr>
          <w:rFonts w:ascii="Times New Roman" w:hAnsi="Times New Roman"/>
          <w:sz w:val="24"/>
          <w:szCs w:val="24"/>
          <w:lang w:bidi="ru-RU"/>
        </w:rPr>
        <w:t>А. Н. Толстого,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А. А. Фадеева, М. А. Шолохова, А. Т. Твардовского, К. Г. Паустовского, Н. М. Рубцова, Ф. А. Абрамова, Р. П. Погодина, Ю. М. Нагибина, В. П. Астафьева, К. Булычёва, Ф. А. Искандера.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Навыки чтения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Биография и творчество М. Горького, В. В. Маяковского, С. А. Есенина,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Н. А. Островского, И. А. Бунина, А. Н. Толстого,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А. А. Фадеева, М. А. Шолохова, А. Т. Твардовского, К. Г. Паустовского, Н. М. Рубцова, Ф. А. Абрамова, Р. П. Погодина, Ю. М. Нагибина, В. П. Астафьева, К. Булычёва, Ф. А. Искандера.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Навыки чтения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Биография и творчество М. Горького, В. В. Маяковского, С. А. Есенина,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А. А. Платонова,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К. М. Симонова,</w:t>
      </w:r>
      <w:r>
        <w:rPr>
          <w:rFonts w:ascii="Times New Roman" w:hAnsi="Times New Roman"/>
          <w:sz w:val="24"/>
          <w:szCs w:val="24"/>
        </w:rPr>
        <w:t xml:space="preserve"> В. </w:t>
      </w:r>
      <w:r>
        <w:rPr>
          <w:rFonts w:ascii="Times New Roman" w:hAnsi="Times New Roman"/>
          <w:sz w:val="24"/>
          <w:szCs w:val="24"/>
          <w:lang w:bidi="ru-RU"/>
        </w:rPr>
        <w:t>М. Шукшина,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В. Г. Распутина,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Дальнейшее совершенствование сознательного,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выразительного и правильного беглого чтения в соответствии с нормами литературного произношения.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Самостоятельное чтение текста про себя с предварительными заданиями учителя.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Самостоятельная подготовка к выразительному чтению с последующей его оценкой классом.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Чтение по ролям и драматизация.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Работа над текстом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Совершенствование умения устанавливать смысловые связи событий, поступков героев, выделять части текста. Определение основной мысли каждой части и произведения в целом (с помощью учителя). Анализ (с помощью учителя) литературного произведения с точки зрения отражения в нём нравственных истин.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Составление характеристики героев путём отбора соответствующих мест текста для подтверждения определённых черт характера.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Выделение авторского отношения к изображаемым событиям и героям произведения (с помощью учителя).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Формирование умения размышлять над поступками героев с точки зрения современной жизни.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Нахождение в тексте фрагментов описательного и повествовательного характера, установление их различий.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Самостоятельное озаглавливание данных частей в простых по содержанию текстах.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Отбор опорных слов в каждой части для пересказа. Пересказ прочитанного.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Составление пересказа от имени одного из героев. Творческое продолжение рассказа.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Развитие умения ставить вопросы к тексту и задавать их классу, выступая в роли учителя, составлять ответы на вопросы, используя сложные предложения.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Совершенствование умения работать со словом, выделять особенности речи действующих лиц, их эмоциональное состояние. Нахождение в тексте слов и словосочетаний, употреблённых в переносном значении, установление их роли (с помощью учителя) в описании природы, изображении событий, героев.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Использование в пересказе образных средств языка. Формирование умения выделять незнакомые слова из текста и объяснять их.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Определение жанровых особенностей произведения.</w:t>
      </w:r>
    </w:p>
    <w:p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Внеклассное чтение. Самостоятельное чтение книг, газет, журналов. Обсуждение прочитанного. Ведение дневников внеклассного чтения (с помощью учителя).</w:t>
      </w:r>
    </w:p>
    <w:p>
      <w:pPr>
        <w:rPr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rPr>
          <w:b/>
          <w:bCs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pStyle w:val="6"/>
        <w:shd w:val="clear" w:color="auto" w:fill="FFFFFF"/>
        <w:spacing w:before="0" w:beforeAutospacing="0" w:after="0" w:afterAutospacing="0" w:line="196" w:lineRule="atLeast"/>
        <w:jc w:val="center"/>
        <w:rPr>
          <w:b/>
          <w:bCs/>
          <w:color w:val="000000"/>
        </w:rPr>
      </w:pPr>
    </w:p>
    <w:p>
      <w:pPr>
        <w:spacing w:after="0"/>
        <w:ind w:right="28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. Тематическое планирование по учебному предмету </w:t>
      </w:r>
    </w:p>
    <w:p>
      <w:pPr>
        <w:spacing w:after="0"/>
        <w:ind w:right="283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4"/>
        <w:tblW w:w="10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5387"/>
        <w:gridCol w:w="708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ind w:left="-108" w:right="-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ind w:left="-108" w:right="-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  <w:p>
            <w:pPr>
              <w:spacing w:after="0" w:line="240" w:lineRule="auto"/>
              <w:ind w:left="-108" w:right="-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5" w:type="dxa"/>
          </w:tcPr>
          <w:p>
            <w:pPr>
              <w:spacing w:after="0" w:line="240" w:lineRule="auto"/>
              <w:ind w:left="-108" w:right="-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контроля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1" w:type="dxa"/>
            <w:gridSpan w:val="4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 (10 часов)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Устное народное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творчество.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Статья «Сказки». Сказка «Волшебное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кольцо»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Пословицы и пого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ворки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Выборочное чтение, пересказ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Баллады. Статья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«Баллады».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Баллада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В. А. Жуковского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«Перчатка»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Ответы на вопросы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И. 3. Суриков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«Нашла коса на ка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мень»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Словесное описание героев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Былины.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Чтение статьи «Бы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лины».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Былина «Добрыня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 Змей»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Выборочное чтение, Словесное описание героев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Внеклассное чте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ние. Чтение произ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ведений устного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народного творче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ства разных жанров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Выразительное  чтение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1" w:type="dxa"/>
            <w:gridSpan w:val="4"/>
          </w:tcPr>
          <w:p>
            <w:pPr>
              <w:spacing w:after="0" w:line="240" w:lineRule="auto"/>
              <w:ind w:right="-1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Выявление знаний школьников по данной теме. 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бота над пониманием особенностей сказки, видов сказок. Работа над устными высказываниями уча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щихся, работа в парах. Совершенствование техники чтения. Работа над выразительным чтением. Выбо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рочное чтение. Анализ сказки по вопросам учителя. Работа над выяснением морали сказки, признаков волшебной сказки, поэтики сказки, сказочных фор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мул. Работа над сложными для понимания словами и выражениями. Работа с иллюстративным мате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риалом. Деление текста на части, озаглавливание частей. Рассказывание сказки по плану с использо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ванием сказочных слов и выражений. Работа над особенностями народных произведений малых форм. Работа над смысловым значением по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словиц и поговорок. Подбор пословиц и поговорок по разной тематике. Использование элементов дра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матизации («покажи» пословицу). Работа над иллю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стративным материалом. Проведение конкурсов и викторин. Работа в парах и группах. Знакомство с новым жанром литературы. Ответы на вопросы учителя. Работа над выразительным чте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нием. Выборочное чтение. Анализ произведения по вопросам учителя. Работа над выразительными средствами языка. Выяснение идеи и главной мысли произведения. Работа с иллюстративным материа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лом. Составление характеристик персонажей. Вы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ражение впечатления от прочитанного, высказыва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ние своего мнения, коллективное обсуждение Проведение кон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курса, викторины, соревнования по знаниям устного народного творчества. Работа в парах, группах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1" w:type="dxa"/>
            <w:gridSpan w:val="4"/>
          </w:tcPr>
          <w:p>
            <w:pPr>
              <w:pStyle w:val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Русская литература XIX века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(74 часа)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 Пушкин. Биография.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Басина «Публичное испы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тание»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pStyle w:val="13"/>
              <w:shd w:val="clear" w:color="auto" w:fill="auto"/>
              <w:spacing w:after="0" w:line="240" w:lineRule="auto"/>
              <w:ind w:right="-15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</w:t>
            </w:r>
          </w:p>
          <w:p>
            <w:pPr>
              <w:pStyle w:val="13"/>
              <w:shd w:val="clear" w:color="auto" w:fill="auto"/>
              <w:spacing w:after="0" w:line="240" w:lineRule="auto"/>
              <w:ind w:right="-15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Пересказ; 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тение наизусть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И. Пущин «Записки о Пуш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кине»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наизусть.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С. Пушкин «Памятник» (отрывок), «Во глубине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бирских руд...»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наизусть.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131" w:type="dxa"/>
          </w:tcPr>
          <w:p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С. Пушкин «Зимнее утро»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pStyle w:val="13"/>
              <w:shd w:val="clear" w:color="auto" w:fill="auto"/>
              <w:spacing w:after="0" w:line="240" w:lineRule="auto"/>
              <w:ind w:right="-15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С. Пушкин «И. И. Пущину», «19 октября 1827»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С. Пушкин «Няне», «На холмах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зии»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наизусть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С. Пушкин «Сожжённое письмо», «Я вас любил...»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наизусть.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С. Пушкин «Сказка о попе и о работнике его Балде»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Произведения А. С. Пушкина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pStyle w:val="13"/>
              <w:shd w:val="clear" w:color="auto" w:fill="auto"/>
              <w:spacing w:after="0" w:line="240" w:lineRule="auto"/>
              <w:ind w:right="-15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ВЧ, Выразительное чтение;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Ю. Лермонтов. Биография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Ю. Лермонтов «Смерть пота» (от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рывок)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наизусть отрывок.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Ю. Лермонтов «Родина»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ответы на вопросы учебника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5387" w:type="dxa"/>
          </w:tcPr>
          <w:p>
            <w:pPr>
              <w:pStyle w:val="23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 Ю. Лермонтов «Парус», «Сосна»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Ю. Лермонтов «Песня про царя Ивана Василье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вича...» (отрывки)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</w:tcPr>
          <w:p>
            <w:pPr>
              <w:pStyle w:val="13"/>
              <w:shd w:val="clear" w:color="auto" w:fill="auto"/>
              <w:spacing w:after="0" w:line="240" w:lineRule="auto"/>
              <w:ind w:right="-15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Выборочное чтение, пересказ</w:t>
            </w:r>
          </w:p>
          <w:p>
            <w:pPr>
              <w:pStyle w:val="13"/>
              <w:shd w:val="clear" w:color="auto" w:fill="auto"/>
              <w:spacing w:after="0" w:line="240" w:lineRule="auto"/>
              <w:ind w:right="-15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Словесное 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38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А. Крылов. Биография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37-39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А. Крылов «Волк на псарне», «Осёл и соловей», «Муха и пчела»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Чтение  по ролям.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А. Некрасов. Биография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41-43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Некрасов «Размышления у парадного подъ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езда» (отрывок)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44-45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А. Некрасов «В полном разгаре страда деревенская»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Пересказ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Словесное описание героев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46-48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А. Некрасов «Мороз, красный нос» (отрывок)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49-51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А. Некрасов «Русские 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щины» (отрывок)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С. Никитин. Биография. «Русь»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учебника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С. Никитин «Утро на берегу озера»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наизусть отрывок.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ние. Стихи русских поэтов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С. Тургенев. Биография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57-64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С. Тургенев «Муму»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учебника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Н. Толстой. Биография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учебника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66-69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Н. Толстой «После бала»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П. Чехов. Биография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71-73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П. Чехов «Лошадиная фами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лия»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Пересказ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Словесное описание героев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 Рассказы А. П. Чехова</w:t>
            </w:r>
          </w:p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Г. Короленко. Биография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pStyle w:val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76-84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Г. Короленко «Слепой музыкант»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Пересказ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Словесное описание героев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1" w:type="dxa"/>
            <w:gridSpan w:val="4"/>
          </w:tcPr>
          <w:p>
            <w:pPr>
              <w:spacing w:after="0" w:line="240" w:lineRule="auto"/>
              <w:ind w:right="-1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знакомства с биографией и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этапами творчества писателей и поэтов 19 века. Выбороч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чтение. Ответы на вопросы учителя по тексту. Совершенствование техники чтения. Анализ текста по вопросам учителя. Выборочное чтение. Работа над сложными для понимания словами и выраже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ниями. Работа с иллюстративным материалом.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витие умения задать вопрос по тексту. Работа над пересказом текста по плану. Работа над сложными для понимания словами и выраже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ниями. Работа с иллюстративным материалом.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отнесение текста с историческими событиями. Работа над выразительными средствами языка.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над словами и выражениями сложными для понимания. Соотнесение текста стихотворения с историческими событиями. Работа с иллюстратив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материалом. Заучивание стихотворения наи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зусть. Работа над характеристиками персонажей, внешним видом, поступками. Коллективное обсуждение,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сказывание собственного мнения. Заучивание наи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зусть отрывка из сказки. Выражение своего 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к героям сказки, определение главной мысли. Высказывание впечатления от прочитанного, 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жение своего отношения к героям. Прогнозирование событий.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яснение отношения автора к событиям. 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главной мысли. Высказывание собственной точки зрения, коллективное обсуждение. Самостоятельное составление вопросов к тексту. Повторение особенностей басни как жанра литературы.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крытие темы тяжёлой женской доли в поэзии Н. А. Некрасова. Выяснение позиции автора. Обмен мнениями. Характеристика героини по плану. Заучивание отрывка стихотворения наизусть. Деление стихотворения на смысловые части и озаглавливание. Характеристика персонажей и их поступков.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81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Русская литература XX века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(52 часа)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А.М.  Горький. Биография.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86-87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 Горький «Макар Чудра» (отрывок)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Пересказ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А. Есенин. Биография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Выборочный пересказ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89-90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А. Есенин «Спит ковыль...»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 по ролям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А. Есенин «Пороша»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наизусть.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А. Есенин «Отговорила роща золотая...»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93-95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П. Платонов. Биография. «Раз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ноцветная бабочка»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 главных действующих лиц; пересказ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96-99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Н. Толстой. Биография. «Рус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характер»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100-103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А. Заболоцкий. Биография.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красивая девочка»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 главных действующих лиц; пересказ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104-107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Г. Паустовский. Биография. «Теле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грамма» (в сокра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108-115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И. Фраерман. Биография. «Дикая собака динго, или Повесть о первой любви»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 главных действующих лиц; пересказ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116-119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А. Кассиль. Биография. «Пекины бутсы»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 главных действующих лиц; пересказ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120-123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Т. Твардовский. Биография. «Васи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лий Тёркин» (от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рывки из поэмы)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left="-115" w:right="-1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ind w:right="-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124-128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М. Шукшин. Биография. «Гринька Малю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гин» (в сокраще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right="-1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Выразительное  чтение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129-130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П. Астафьев. Биография. «Далё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и близкая сказка»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right="-1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П. Погодин. Биография. «Алфред»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right="-1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героя.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133-134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А. Сурков. Биография. «Родина»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right="-1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наизусть.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135-136</w:t>
            </w:r>
          </w:p>
        </w:tc>
        <w:tc>
          <w:tcPr>
            <w:tcW w:w="5387" w:type="dxa"/>
          </w:tcPr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Чтение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ведений зарубеж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писателей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ind w:right="-15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чтения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0481" w:type="dxa"/>
            <w:gridSpan w:val="4"/>
          </w:tcPr>
          <w:p>
            <w:pPr>
              <w:spacing w:after="0" w:line="240" w:lineRule="auto"/>
              <w:ind w:right="-15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>
            <w:pPr>
              <w:pStyle w:val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биографией и основными этапами творчества писателей и поэтов 20 века. Выборочное чтение.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веты на вопросы учителя по тексту. Беседа о 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 учащимся произведениях.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стоятельное составление вопросов по тексту. Совершенствование техники чтения. Чтение по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лям. Работа над выборочным чтением. Анализ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 по вопросам учителя. Работа с иллюстративным материалом. Работа над трудными для понимания и незнакомыми словами и выражениями. Работа над характеристикой героев. Составление словесного портрета. Работа над кратким пересказом. Работа над основной мыслью произведения. Высказывание своего мнения о прочитанном. Коллективное обсу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 произведения. Беседа с опорой на иллюстративный материал,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изведения искусства, музыку. Работа над техникой чтения. Работа над выразительным чтением. Работа над словами и выражениями, сложными для пони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мания. Выборочное чтение. Словесное рисование. Работа над средствами художественной вырази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тельности. Раскрытие темы красоты русской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роды и любви к родной земле в поэзии. Заучивание стихотворения наизусть. Раскрытие темы силы человеческого характера в произведении. Чтение и обсуждение рассказов зарубежных писа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телей. Работа с иллюстративным материалом, дневниками 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классного чтения, выставкой книг, уголком 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классного чтения.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0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3255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rPr>
          <w:b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. ЛИСТ  ИЗМЕНЕНИЙ И ДОПОЛНЕНИЙ</w:t>
      </w: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framePr w:hSpace="180" w:wrap="around" w:vAnchor="text" w:hAnchor="page" w:x="1674" w:y="54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Утверждено</w:t>
      </w:r>
    </w:p>
    <w:p>
      <w:pPr>
        <w:framePr w:hSpace="180" w:wrap="around" w:vAnchor="text" w:hAnchor="page" w:x="1674" w:y="54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Приказ №___ от _________20</w:t>
      </w:r>
      <w:r>
        <w:rPr>
          <w:rFonts w:ascii="Times New Roman" w:hAnsi="Times New Roman"/>
          <w:sz w:val="24"/>
          <w:szCs w:val="24"/>
        </w:rPr>
        <w:t>____г</w:t>
      </w:r>
    </w:p>
    <w:p>
      <w:pPr>
        <w:framePr w:hSpace="180" w:wrap="around" w:vAnchor="text" w:hAnchor="page" w:x="1674" w:y="54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Директор школы ________ В.М.Егорова</w:t>
      </w:r>
    </w:p>
    <w:p>
      <w:pPr>
        <w:framePr w:hSpace="180" w:wrap="around" w:vAnchor="text" w:hAnchor="page" w:x="1674" w:y="54"/>
        <w:spacing w:after="0" w:line="240" w:lineRule="auto"/>
        <w:ind w:firstLine="567"/>
        <w:jc w:val="center"/>
        <w:rPr>
          <w:bCs/>
        </w:rPr>
      </w:pPr>
    </w:p>
    <w:p>
      <w:pPr>
        <w:framePr w:hSpace="180" w:wrap="around" w:vAnchor="text" w:hAnchor="page" w:x="1674" w:y="54"/>
        <w:rPr>
          <w:bCs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 w:val="0"/>
          <w:bCs w:val="0"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Лист внесения изменений и дополнений в рабочую программу по чтению  </w:t>
      </w:r>
    </w:p>
    <w:p>
      <w:pPr>
        <w:spacing w:after="0" w:line="240" w:lineRule="auto"/>
        <w:ind w:firstLine="567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для 8 класса </w:t>
      </w: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984"/>
        <w:gridCol w:w="6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76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изменений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6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6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6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6769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Учитель:______/</w:t>
      </w:r>
      <w:r>
        <w:rPr>
          <w:rFonts w:ascii="Times New Roman" w:hAnsi="Times New Roman"/>
          <w:b w:val="0"/>
          <w:bCs w:val="0"/>
          <w:sz w:val="24"/>
          <w:szCs w:val="24"/>
          <w:lang w:val="ru-RU"/>
        </w:rPr>
        <w:t>Кадакова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 xml:space="preserve"> А.В.</w:t>
      </w:r>
      <w:bookmarkStart w:id="15" w:name="_GoBack"/>
      <w:bookmarkEnd w:id="15"/>
      <w:r>
        <w:rPr>
          <w:rFonts w:ascii="Times New Roman" w:hAnsi="Times New Roman"/>
          <w:b w:val="0"/>
          <w:bCs w:val="0"/>
          <w:sz w:val="24"/>
          <w:szCs w:val="24"/>
        </w:rPr>
        <w:t>/</w:t>
      </w:r>
    </w:p>
    <w:p>
      <w:pPr>
        <w:ind w:firstLine="567"/>
        <w:jc w:val="center"/>
        <w:rPr>
          <w:b w:val="0"/>
          <w:bCs w:val="0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/>
    <w:sectPr>
      <w:footerReference r:id="rId5" w:type="default"/>
      <w:pgSz w:w="11906" w:h="16838"/>
      <w:pgMar w:top="1134" w:right="1134" w:bottom="1134" w:left="1134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Bookman Old Style">
    <w:panose1 w:val="02050604050505020204"/>
    <w:charset w:val="CC"/>
    <w:family w:val="roman"/>
    <w:pitch w:val="default"/>
    <w:sig w:usb0="00000287" w:usb1="00000000" w:usb2="00000000" w:usb3="00000000" w:csb0="2000009F" w:csb1="DFD70000"/>
  </w:font>
  <w:font w:name="ff5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FE721C"/>
    <w:multiLevelType w:val="multilevel"/>
    <w:tmpl w:val="3AFE721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1940067"/>
    <w:multiLevelType w:val="multilevel"/>
    <w:tmpl w:val="41940067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4B0D7B30"/>
    <w:multiLevelType w:val="multilevel"/>
    <w:tmpl w:val="4B0D7B30"/>
    <w:lvl w:ilvl="0" w:tentative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55" w:hanging="360"/>
      </w:pPr>
    </w:lvl>
    <w:lvl w:ilvl="2" w:tentative="0">
      <w:start w:val="1"/>
      <w:numFmt w:val="lowerRoman"/>
      <w:lvlText w:val="%3."/>
      <w:lvlJc w:val="right"/>
      <w:pPr>
        <w:ind w:left="1875" w:hanging="180"/>
      </w:pPr>
    </w:lvl>
    <w:lvl w:ilvl="3" w:tentative="0">
      <w:start w:val="1"/>
      <w:numFmt w:val="decimal"/>
      <w:lvlText w:val="%4."/>
      <w:lvlJc w:val="left"/>
      <w:pPr>
        <w:ind w:left="2595" w:hanging="360"/>
      </w:pPr>
    </w:lvl>
    <w:lvl w:ilvl="4" w:tentative="0">
      <w:start w:val="1"/>
      <w:numFmt w:val="lowerLetter"/>
      <w:lvlText w:val="%5."/>
      <w:lvlJc w:val="left"/>
      <w:pPr>
        <w:ind w:left="3315" w:hanging="360"/>
      </w:pPr>
    </w:lvl>
    <w:lvl w:ilvl="5" w:tentative="0">
      <w:start w:val="1"/>
      <w:numFmt w:val="lowerRoman"/>
      <w:lvlText w:val="%6."/>
      <w:lvlJc w:val="right"/>
      <w:pPr>
        <w:ind w:left="4035" w:hanging="180"/>
      </w:pPr>
    </w:lvl>
    <w:lvl w:ilvl="6" w:tentative="0">
      <w:start w:val="1"/>
      <w:numFmt w:val="decimal"/>
      <w:lvlText w:val="%7."/>
      <w:lvlJc w:val="left"/>
      <w:pPr>
        <w:ind w:left="4755" w:hanging="360"/>
      </w:pPr>
    </w:lvl>
    <w:lvl w:ilvl="7" w:tentative="0">
      <w:start w:val="1"/>
      <w:numFmt w:val="lowerLetter"/>
      <w:lvlText w:val="%8."/>
      <w:lvlJc w:val="left"/>
      <w:pPr>
        <w:ind w:left="5475" w:hanging="360"/>
      </w:pPr>
    </w:lvl>
    <w:lvl w:ilvl="8" w:tentative="0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64B70EA2"/>
    <w:multiLevelType w:val="multilevel"/>
    <w:tmpl w:val="64B70EA2"/>
    <w:lvl w:ilvl="0" w:tentative="0">
      <w:start w:val="1"/>
      <w:numFmt w:val="decimal"/>
      <w:lvlText w:val="%1-"/>
      <w:lvlJc w:val="left"/>
      <w:rPr>
        <w:rFonts w:ascii="Times New Roman" w:hAnsi="Times New Roman" w:eastAsia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CB"/>
    <w:rsid w:val="0001610E"/>
    <w:rsid w:val="00043E02"/>
    <w:rsid w:val="00123040"/>
    <w:rsid w:val="002C3B9D"/>
    <w:rsid w:val="00364144"/>
    <w:rsid w:val="003C07ED"/>
    <w:rsid w:val="003E2C63"/>
    <w:rsid w:val="003E596F"/>
    <w:rsid w:val="00416629"/>
    <w:rsid w:val="00436D14"/>
    <w:rsid w:val="004617E3"/>
    <w:rsid w:val="007916B4"/>
    <w:rsid w:val="007975A5"/>
    <w:rsid w:val="007F25FE"/>
    <w:rsid w:val="00846A53"/>
    <w:rsid w:val="00873180"/>
    <w:rsid w:val="008C3EBF"/>
    <w:rsid w:val="00936171"/>
    <w:rsid w:val="00A12FC3"/>
    <w:rsid w:val="00A4650D"/>
    <w:rsid w:val="00B92465"/>
    <w:rsid w:val="00BA0AFB"/>
    <w:rsid w:val="00BE27B6"/>
    <w:rsid w:val="00BE29A9"/>
    <w:rsid w:val="00C842CB"/>
    <w:rsid w:val="00D25B2A"/>
    <w:rsid w:val="00D44452"/>
    <w:rsid w:val="00EA5559"/>
    <w:rsid w:val="7BB9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7">
    <w:name w:val="Заголовок 2 Знак"/>
    <w:basedOn w:val="3"/>
    <w:link w:val="2"/>
    <w:uiPriority w:val="9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8">
    <w:name w:val="No Spacing"/>
    <w:link w:val="9"/>
    <w:qFormat/>
    <w:uiPriority w:val="1"/>
    <w:pPr>
      <w:spacing w:after="0" w:line="240" w:lineRule="auto"/>
      <w:jc w:val="both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customStyle="1" w:styleId="9">
    <w:name w:val="Без интервала Знак"/>
    <w:basedOn w:val="3"/>
    <w:link w:val="8"/>
    <w:qFormat/>
    <w:uiPriority w:val="1"/>
    <w:rPr>
      <w:rFonts w:ascii="Calibri" w:hAnsi="Calibri" w:eastAsia="Calibri" w:cs="Calibri"/>
    </w:rPr>
  </w:style>
  <w:style w:type="paragraph" w:styleId="10">
    <w:name w:val="List Paragraph"/>
    <w:basedOn w:val="1"/>
    <w:qFormat/>
    <w:uiPriority w:val="0"/>
    <w:pPr>
      <w:ind w:left="720"/>
      <w:contextualSpacing/>
    </w:pPr>
  </w:style>
  <w:style w:type="character" w:customStyle="1" w:styleId="11">
    <w:name w:val="Нижний колонтитул Знак"/>
    <w:basedOn w:val="3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Основной текст_"/>
    <w:basedOn w:val="3"/>
    <w:link w:val="13"/>
    <w:qFormat/>
    <w:uiPriority w:val="0"/>
    <w:rPr>
      <w:rFonts w:ascii="Bookman Old Style" w:hAnsi="Bookman Old Style" w:eastAsia="Bookman Old Style" w:cs="Bookman Old Style"/>
      <w:spacing w:val="1"/>
      <w:sz w:val="17"/>
      <w:szCs w:val="17"/>
      <w:shd w:val="clear" w:color="auto" w:fill="FFFFFF"/>
    </w:rPr>
  </w:style>
  <w:style w:type="paragraph" w:customStyle="1" w:styleId="13">
    <w:name w:val="Основной текст10"/>
    <w:basedOn w:val="1"/>
    <w:link w:val="12"/>
    <w:uiPriority w:val="0"/>
    <w:pPr>
      <w:shd w:val="clear" w:color="auto" w:fill="FFFFFF"/>
      <w:spacing w:after="180" w:line="0" w:lineRule="atLeast"/>
      <w:ind w:hanging="320"/>
    </w:pPr>
    <w:rPr>
      <w:rFonts w:ascii="Bookman Old Style" w:hAnsi="Bookman Old Style" w:eastAsia="Bookman Old Style" w:cs="Bookman Old Style"/>
      <w:spacing w:val="1"/>
      <w:sz w:val="17"/>
      <w:szCs w:val="17"/>
      <w:lang w:eastAsia="en-US"/>
    </w:rPr>
  </w:style>
  <w:style w:type="character" w:customStyle="1" w:styleId="14">
    <w:name w:val="Heading #4|1_"/>
    <w:basedOn w:val="3"/>
    <w:link w:val="15"/>
    <w:qFormat/>
    <w:uiPriority w:val="0"/>
    <w:rPr>
      <w:sz w:val="28"/>
      <w:szCs w:val="28"/>
      <w:shd w:val="clear" w:color="auto" w:fill="FFFFFF"/>
    </w:rPr>
  </w:style>
  <w:style w:type="paragraph" w:customStyle="1" w:styleId="15">
    <w:name w:val="Heading #4|1"/>
    <w:basedOn w:val="1"/>
    <w:link w:val="14"/>
    <w:uiPriority w:val="0"/>
    <w:pPr>
      <w:widowControl w:val="0"/>
      <w:shd w:val="clear" w:color="auto" w:fill="FFFFFF"/>
      <w:spacing w:after="0"/>
      <w:ind w:left="1040" w:firstLine="70"/>
      <w:outlineLvl w:val="3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character" w:customStyle="1" w:styleId="16">
    <w:name w:val="Body text|1_"/>
    <w:basedOn w:val="3"/>
    <w:link w:val="17"/>
    <w:uiPriority w:val="0"/>
    <w:rPr>
      <w:sz w:val="28"/>
      <w:szCs w:val="28"/>
      <w:shd w:val="clear" w:color="auto" w:fill="FFFFFF"/>
    </w:rPr>
  </w:style>
  <w:style w:type="paragraph" w:customStyle="1" w:styleId="17">
    <w:name w:val="Body text|1"/>
    <w:basedOn w:val="1"/>
    <w:link w:val="16"/>
    <w:uiPriority w:val="0"/>
    <w:pPr>
      <w:widowControl w:val="0"/>
      <w:shd w:val="clear" w:color="auto" w:fill="FFFFFF"/>
      <w:spacing w:after="0" w:line="360" w:lineRule="auto"/>
      <w:ind w:firstLine="400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character" w:customStyle="1" w:styleId="18">
    <w:name w:val="Heading #3|1_"/>
    <w:basedOn w:val="3"/>
    <w:link w:val="19"/>
    <w:uiPriority w:val="0"/>
    <w:rPr>
      <w:b/>
      <w:bCs/>
      <w:i/>
      <w:iCs/>
      <w:sz w:val="28"/>
      <w:szCs w:val="28"/>
      <w:shd w:val="clear" w:color="auto" w:fill="FFFFFF"/>
    </w:rPr>
  </w:style>
  <w:style w:type="paragraph" w:customStyle="1" w:styleId="19">
    <w:name w:val="Heading #3|1"/>
    <w:basedOn w:val="1"/>
    <w:link w:val="18"/>
    <w:uiPriority w:val="0"/>
    <w:pPr>
      <w:widowControl w:val="0"/>
      <w:shd w:val="clear" w:color="auto" w:fill="FFFFFF"/>
      <w:spacing w:after="0" w:line="360" w:lineRule="auto"/>
      <w:ind w:left="400" w:firstLine="580"/>
      <w:outlineLvl w:val="2"/>
    </w:pPr>
    <w:rPr>
      <w:rFonts w:asciiTheme="minorHAnsi" w:hAnsiTheme="minorHAnsi" w:eastAsiaTheme="minorHAnsi" w:cstheme="minorBidi"/>
      <w:b/>
      <w:bCs/>
      <w:i/>
      <w:iCs/>
      <w:sz w:val="28"/>
      <w:szCs w:val="28"/>
      <w:lang w:eastAsia="en-US"/>
    </w:rPr>
  </w:style>
  <w:style w:type="character" w:customStyle="1" w:styleId="20">
    <w:name w:val="Heading #2|1_"/>
    <w:basedOn w:val="3"/>
    <w:link w:val="21"/>
    <w:uiPriority w:val="0"/>
    <w:rPr>
      <w:b/>
      <w:bCs/>
      <w:sz w:val="32"/>
      <w:szCs w:val="32"/>
      <w:shd w:val="clear" w:color="auto" w:fill="FFFFFF"/>
    </w:rPr>
  </w:style>
  <w:style w:type="paragraph" w:customStyle="1" w:styleId="21">
    <w:name w:val="Heading #2|1"/>
    <w:basedOn w:val="1"/>
    <w:link w:val="20"/>
    <w:uiPriority w:val="0"/>
    <w:pPr>
      <w:widowControl w:val="0"/>
      <w:shd w:val="clear" w:color="auto" w:fill="FFFFFF"/>
      <w:spacing w:after="260" w:line="360" w:lineRule="auto"/>
      <w:ind w:left="1940" w:right="310"/>
      <w:outlineLvl w:val="1"/>
    </w:pPr>
    <w:rPr>
      <w:rFonts w:asciiTheme="minorHAnsi" w:hAnsiTheme="minorHAnsi" w:eastAsiaTheme="minorHAnsi" w:cstheme="minorBidi"/>
      <w:b/>
      <w:bCs/>
      <w:sz w:val="32"/>
      <w:szCs w:val="32"/>
      <w:lang w:eastAsia="en-US"/>
    </w:rPr>
  </w:style>
  <w:style w:type="character" w:customStyle="1" w:styleId="22">
    <w:name w:val="Other|1_"/>
    <w:basedOn w:val="3"/>
    <w:link w:val="23"/>
    <w:uiPriority w:val="0"/>
    <w:rPr>
      <w:sz w:val="28"/>
      <w:szCs w:val="28"/>
      <w:shd w:val="clear" w:color="auto" w:fill="FFFFFF"/>
    </w:rPr>
  </w:style>
  <w:style w:type="paragraph" w:customStyle="1" w:styleId="23">
    <w:name w:val="Other|1"/>
    <w:basedOn w:val="1"/>
    <w:link w:val="22"/>
    <w:uiPriority w:val="0"/>
    <w:pPr>
      <w:widowControl w:val="0"/>
      <w:shd w:val="clear" w:color="auto" w:fill="FFFFFF"/>
      <w:spacing w:after="0" w:line="360" w:lineRule="auto"/>
      <w:ind w:firstLine="400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character" w:customStyle="1" w:styleId="24">
    <w:name w:val="Header or footer|2_"/>
    <w:basedOn w:val="3"/>
    <w:link w:val="25"/>
    <w:uiPriority w:val="0"/>
    <w:rPr>
      <w:sz w:val="20"/>
      <w:szCs w:val="20"/>
      <w:shd w:val="clear" w:color="auto" w:fill="FFFFFF"/>
    </w:rPr>
  </w:style>
  <w:style w:type="paragraph" w:customStyle="1" w:styleId="25">
    <w:name w:val="Header or footer|2"/>
    <w:basedOn w:val="1"/>
    <w:link w:val="24"/>
    <w:uiPriority w:val="0"/>
    <w:pPr>
      <w:widowControl w:val="0"/>
      <w:shd w:val="clear" w:color="auto" w:fill="FFFFFF"/>
      <w:spacing w:after="0" w:line="240" w:lineRule="auto"/>
    </w:pPr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customStyle="1" w:styleId="26">
    <w:name w:val="Picture caption|1_"/>
    <w:basedOn w:val="3"/>
    <w:link w:val="27"/>
    <w:uiPriority w:val="0"/>
    <w:rPr>
      <w:shd w:val="clear" w:color="auto" w:fill="FFFFFF"/>
    </w:rPr>
  </w:style>
  <w:style w:type="paragraph" w:customStyle="1" w:styleId="27">
    <w:name w:val="Picture caption|1"/>
    <w:basedOn w:val="1"/>
    <w:link w:val="26"/>
    <w:uiPriority w:val="0"/>
    <w:pPr>
      <w:widowControl w:val="0"/>
      <w:shd w:val="clear" w:color="auto" w:fill="FFFFFF"/>
      <w:spacing w:after="0" w:line="221" w:lineRule="auto"/>
    </w:pPr>
    <w:rPr>
      <w:rFonts w:asciiTheme="minorHAnsi" w:hAnsiTheme="minorHAnsi" w:eastAsiaTheme="minorHAnsi" w:cstheme="minorBid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3019</Words>
  <Characters>17209</Characters>
  <Lines>143</Lines>
  <Paragraphs>40</Paragraphs>
  <TotalTime>244</TotalTime>
  <ScaleCrop>false</ScaleCrop>
  <LinksUpToDate>false</LinksUpToDate>
  <CharactersWithSpaces>20188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2022-08-29T07:21:00Z</dcterms:created>
  <dc:creator>Root</dc:creator>
  <cp:lastModifiedBy>Анастасия Кадак�</cp:lastModifiedBy>
  <dcterms:modified xsi:type="dcterms:W3CDTF">2024-09-24T05:24:31Z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3498BE38458746ACBEB1E8D8ACA1182B_13</vt:lpwstr>
  </property>
</Properties>
</file>