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AD0518">
        <w:rPr>
          <w:rFonts w:ascii="Times New Roman" w:eastAsia="Calibri" w:hAnsi="Times New Roman" w:cs="Times New Roman"/>
          <w:sz w:val="24"/>
          <w:szCs w:val="24"/>
        </w:rPr>
        <w:t>Яровое</w:t>
      </w:r>
      <w:proofErr w:type="gramEnd"/>
      <w:r w:rsidRPr="00AD0518">
        <w:rPr>
          <w:rFonts w:ascii="Times New Roman" w:eastAsia="Calibri" w:hAnsi="Times New Roman" w:cs="Times New Roman"/>
          <w:sz w:val="24"/>
          <w:szCs w:val="24"/>
        </w:rPr>
        <w:t xml:space="preserve"> по образованию</w:t>
      </w: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AD0518" w:rsidRPr="00AD0518" w:rsidRDefault="00AD0518" w:rsidP="00AD0518">
      <w:pPr>
        <w:tabs>
          <w:tab w:val="left" w:pos="467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AD0518" w:rsidRPr="00AD0518" w:rsidTr="00C372F7">
        <w:tc>
          <w:tcPr>
            <w:tcW w:w="3403" w:type="dxa"/>
            <w:hideMark/>
          </w:tcPr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МС </w:t>
            </w:r>
            <w:r w:rsidR="00F260C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    ______</w:t>
            </w:r>
            <w:r w:rsidR="00F260C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___Медведева А.В.</w:t>
            </w:r>
          </w:p>
          <w:p w:rsidR="00AD0518" w:rsidRPr="00AD0518" w:rsidRDefault="00AE2332" w:rsidP="00AD0518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  <w:r w:rsidR="00AD0518"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D0518" w:rsidRPr="00AD0518" w:rsidRDefault="00AE2332" w:rsidP="00AD0518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«29» августа 2024</w:t>
            </w:r>
            <w:r w:rsidR="00AD0518"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31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317" w:hanging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 Егорова В.М.</w:t>
            </w:r>
          </w:p>
          <w:p w:rsidR="00AD0518" w:rsidRPr="00AD0518" w:rsidRDefault="00912AD7" w:rsidP="00AD0518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 w:rsidR="00AE2332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  <w:p w:rsidR="00AD0518" w:rsidRPr="00AD0518" w:rsidRDefault="00AE2332" w:rsidP="00AD0518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«29» августа 2024</w:t>
            </w:r>
            <w:r w:rsidR="00AD0518"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D0518" w:rsidRPr="00AD0518" w:rsidRDefault="00AD0518" w:rsidP="00AD0518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внеурочной деятельности</w:t>
      </w: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Методы решения физических задач</w:t>
      </w: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для 10</w:t>
      </w: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класса</w:t>
      </w: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среднего</w:t>
      </w:r>
      <w:r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общего образования </w:t>
      </w:r>
    </w:p>
    <w:p w:rsidR="00AD0518" w:rsidRPr="00AD0518" w:rsidRDefault="00AE2332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2024 – 2025</w:t>
      </w:r>
      <w:r w:rsidR="00AD0518" w:rsidRPr="00AD051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AD0518" w:rsidRPr="00AD0518" w:rsidRDefault="00AD0518" w:rsidP="00AD05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D0518">
        <w:rPr>
          <w:rFonts w:ascii="Times New Roman" w:eastAsia="Calibri" w:hAnsi="Times New Roman" w:cs="Times New Roman"/>
          <w:sz w:val="24"/>
          <w:szCs w:val="24"/>
        </w:rPr>
        <w:t>Цыб</w:t>
      </w:r>
      <w:proofErr w:type="spellEnd"/>
      <w:r w:rsidRPr="00AD0518">
        <w:rPr>
          <w:rFonts w:ascii="Times New Roman" w:eastAsia="Calibri" w:hAnsi="Times New Roman" w:cs="Times New Roman"/>
          <w:sz w:val="24"/>
          <w:szCs w:val="24"/>
        </w:rPr>
        <w:t xml:space="preserve"> Татьяна Николаевна,</w:t>
      </w:r>
    </w:p>
    <w:p w:rsidR="00AD0518" w:rsidRPr="00AD0518" w:rsidRDefault="00AD0518" w:rsidP="00AD051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D0518">
        <w:rPr>
          <w:rFonts w:ascii="Times New Roman" w:eastAsia="Calibri" w:hAnsi="Times New Roman" w:cs="Times New Roman"/>
          <w:sz w:val="24"/>
          <w:szCs w:val="24"/>
        </w:rPr>
        <w:t xml:space="preserve"> учитель физики</w:t>
      </w:r>
    </w:p>
    <w:p w:rsidR="00AD0518" w:rsidRPr="00AD0518" w:rsidRDefault="00AD0518" w:rsidP="00AE23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AD0518" w:rsidRPr="00AE2332" w:rsidRDefault="00AE2332" w:rsidP="00AD051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AE2332">
        <w:rPr>
          <w:rFonts w:ascii="Times New Roman" w:eastAsia="Calibri" w:hAnsi="Times New Roman" w:cs="Times New Roman"/>
          <w:b/>
          <w:noProof/>
          <w:sz w:val="24"/>
          <w:szCs w:val="24"/>
        </w:rPr>
        <w:t>Яровое 2024</w:t>
      </w:r>
    </w:p>
    <w:p w:rsidR="00AD0518" w:rsidRPr="00AD0518" w:rsidRDefault="00AD0518" w:rsidP="00AD051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5E549B" w:rsidRDefault="00AD0518" w:rsidP="00AD0518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рабочей программы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05"/>
        <w:gridCol w:w="851"/>
      </w:tblGrid>
      <w:tr w:rsidR="00525E45" w:rsidRPr="00525E45" w:rsidTr="00525E45">
        <w:tc>
          <w:tcPr>
            <w:tcW w:w="675" w:type="dxa"/>
          </w:tcPr>
          <w:p w:rsidR="00525E45" w:rsidRPr="00525E45" w:rsidRDefault="00525E45" w:rsidP="00525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25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25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505" w:type="dxa"/>
          </w:tcPr>
          <w:p w:rsidR="00525E45" w:rsidRPr="00525E45" w:rsidRDefault="00525E45" w:rsidP="00525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525E45" w:rsidRPr="00525E45" w:rsidRDefault="00525E45" w:rsidP="00525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E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525E45" w:rsidRPr="00525E45" w:rsidTr="00525E45">
        <w:tc>
          <w:tcPr>
            <w:tcW w:w="675" w:type="dxa"/>
            <w:vAlign w:val="center"/>
          </w:tcPr>
          <w:p w:rsidR="00525E45" w:rsidRPr="00525E45" w:rsidRDefault="00525E45" w:rsidP="00525E45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</w:tcPr>
          <w:p w:rsidR="00525E45" w:rsidRPr="00525E45" w:rsidRDefault="00525E45" w:rsidP="00525E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525E45" w:rsidRPr="00525E45" w:rsidRDefault="00525E45" w:rsidP="0052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525E45" w:rsidRPr="00525E45" w:rsidTr="00525E45">
        <w:tc>
          <w:tcPr>
            <w:tcW w:w="675" w:type="dxa"/>
            <w:vAlign w:val="center"/>
          </w:tcPr>
          <w:p w:rsidR="00525E45" w:rsidRPr="00525E45" w:rsidRDefault="00525E45" w:rsidP="00525E45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</w:tcPr>
          <w:p w:rsidR="00525E45" w:rsidRPr="00525E45" w:rsidRDefault="00525E45" w:rsidP="00525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:rsidR="00525E45" w:rsidRPr="00525E45" w:rsidRDefault="00525E45" w:rsidP="0052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525E45" w:rsidRPr="00525E45" w:rsidTr="00525E45">
        <w:trPr>
          <w:trHeight w:val="188"/>
        </w:trPr>
        <w:tc>
          <w:tcPr>
            <w:tcW w:w="675" w:type="dxa"/>
            <w:vAlign w:val="center"/>
          </w:tcPr>
          <w:p w:rsidR="00525E45" w:rsidRPr="00525E45" w:rsidRDefault="00525E45" w:rsidP="00525E45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</w:tcPr>
          <w:p w:rsidR="00525E45" w:rsidRPr="00525E45" w:rsidRDefault="00525E45" w:rsidP="00525E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525E45" w:rsidRPr="00525E45" w:rsidRDefault="00525E45" w:rsidP="0052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525E45" w:rsidRPr="00525E45" w:rsidTr="00525E45">
        <w:tc>
          <w:tcPr>
            <w:tcW w:w="675" w:type="dxa"/>
            <w:vAlign w:val="center"/>
          </w:tcPr>
          <w:p w:rsidR="00525E45" w:rsidRPr="00525E45" w:rsidRDefault="00525E45" w:rsidP="00525E45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5" w:type="dxa"/>
          </w:tcPr>
          <w:p w:rsidR="00525E45" w:rsidRPr="00525E45" w:rsidRDefault="00525E45" w:rsidP="00525E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525E45" w:rsidRPr="00525E45" w:rsidRDefault="00525E45" w:rsidP="0052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525E45" w:rsidRPr="00525E45" w:rsidTr="00525E45">
        <w:trPr>
          <w:trHeight w:val="292"/>
        </w:trPr>
        <w:tc>
          <w:tcPr>
            <w:tcW w:w="675" w:type="dxa"/>
            <w:vAlign w:val="center"/>
          </w:tcPr>
          <w:p w:rsidR="00525E45" w:rsidRPr="00525E45" w:rsidRDefault="00525E45" w:rsidP="00525E45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5" w:type="dxa"/>
          </w:tcPr>
          <w:p w:rsidR="00525E45" w:rsidRPr="00525E45" w:rsidRDefault="00525E45" w:rsidP="00525E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525E45" w:rsidRPr="00525E45" w:rsidRDefault="00FB01E2" w:rsidP="0052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</w:tr>
    </w:tbl>
    <w:p w:rsidR="00525E45" w:rsidRPr="00AD0518" w:rsidRDefault="00525E45" w:rsidP="00AD0518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518" w:rsidRPr="00AD0518" w:rsidRDefault="00AD0518" w:rsidP="00AD0518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E45" w:rsidRPr="00AD0518" w:rsidRDefault="00525E45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833" w:rsidRDefault="00B20833" w:rsidP="00B20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B20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Рабочая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внеурочной деятельности « Методы решения физических задач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составлена на основании  следующих нормативно-правовых документов:</w:t>
      </w:r>
    </w:p>
    <w:p w:rsidR="006D16BB" w:rsidRPr="006D16BB" w:rsidRDefault="006D16BB" w:rsidP="006D16BB">
      <w:pPr>
        <w:numPr>
          <w:ilvl w:val="1"/>
          <w:numId w:val="18"/>
        </w:numPr>
        <w:tabs>
          <w:tab w:val="clear" w:pos="1353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 декабря 2012 г. № 273-ФЗ «Об образовании в Российской Федерации»;  </w:t>
      </w:r>
    </w:p>
    <w:p w:rsidR="006D16BB" w:rsidRPr="006D16BB" w:rsidRDefault="006D16BB" w:rsidP="006D16BB">
      <w:pPr>
        <w:numPr>
          <w:ilvl w:val="1"/>
          <w:numId w:val="18"/>
        </w:numPr>
        <w:tabs>
          <w:tab w:val="clear" w:pos="1353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6D16BB" w:rsidRPr="006D16BB" w:rsidRDefault="006D16BB" w:rsidP="006D16BB">
      <w:pPr>
        <w:numPr>
          <w:ilvl w:val="1"/>
          <w:numId w:val="18"/>
        </w:numPr>
        <w:tabs>
          <w:tab w:val="clear" w:pos="1353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СОО, </w:t>
      </w:r>
      <w:proofErr w:type="gramStart"/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</w:t>
      </w:r>
      <w:proofErr w:type="spellStart"/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 17.05.2012 </w:t>
      </w:r>
      <w:hyperlink r:id="rId9" w:tgtFrame="_blank" w:history="1">
        <w:r w:rsidRPr="006D16B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№413</w:t>
        </w:r>
      </w:hyperlink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6BB" w:rsidRPr="006D16BB" w:rsidRDefault="006D16BB" w:rsidP="006D16BB">
      <w:pPr>
        <w:numPr>
          <w:ilvl w:val="1"/>
          <w:numId w:val="18"/>
        </w:numPr>
        <w:tabs>
          <w:tab w:val="clear" w:pos="1353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6D16BB" w:rsidRPr="006D16BB" w:rsidRDefault="006D16BB" w:rsidP="006D16BB">
      <w:pPr>
        <w:numPr>
          <w:ilvl w:val="1"/>
          <w:numId w:val="18"/>
        </w:numPr>
        <w:tabs>
          <w:tab w:val="clear" w:pos="1353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6D16BB" w:rsidRPr="006D16BB" w:rsidRDefault="006D16BB" w:rsidP="006D16BB">
      <w:pPr>
        <w:numPr>
          <w:ilvl w:val="1"/>
          <w:numId w:val="18"/>
        </w:numPr>
        <w:tabs>
          <w:tab w:val="clear" w:pos="1353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6D16BB" w:rsidRPr="006D16BB" w:rsidRDefault="006D16BB" w:rsidP="006D16BB">
      <w:pPr>
        <w:numPr>
          <w:ilvl w:val="1"/>
          <w:numId w:val="18"/>
        </w:numPr>
        <w:tabs>
          <w:tab w:val="clear" w:pos="1353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школы, разработанная на основе ФГОС.</w:t>
      </w:r>
    </w:p>
    <w:p w:rsidR="006D16BB" w:rsidRPr="006D16BB" w:rsidRDefault="006D16BB" w:rsidP="006D16BB">
      <w:pPr>
        <w:numPr>
          <w:ilvl w:val="1"/>
          <w:numId w:val="18"/>
        </w:numPr>
        <w:tabs>
          <w:tab w:val="clear" w:pos="1353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6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 рабочей программе школы.</w:t>
      </w:r>
    </w:p>
    <w:p w:rsidR="006D16BB" w:rsidRDefault="006D16BB" w:rsidP="00B208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B208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0518" w:rsidRPr="00AD0518" w:rsidRDefault="00AD0518" w:rsidP="00AD0518">
      <w:pPr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 представления о мире, основанного на приобретенных знаниях, умениях, навыках и способах практической деятельности. </w:t>
      </w:r>
    </w:p>
    <w:p w:rsidR="00AD0518" w:rsidRPr="00AD0518" w:rsidRDefault="00AD0518" w:rsidP="00AD0518">
      <w:pPr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опыта индивидуальной и коллективной деятельности при проведении практических, экспериментальных работ. </w:t>
      </w:r>
    </w:p>
    <w:p w:rsidR="00AD0518" w:rsidRPr="00AD0518" w:rsidRDefault="00AD0518" w:rsidP="00AD0518">
      <w:pPr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углубление, систематизация и расширение полученных в основном курсе знаний и умений;</w:t>
      </w:r>
    </w:p>
    <w:p w:rsidR="00AD0518" w:rsidRPr="00AD0518" w:rsidRDefault="00AD0518" w:rsidP="00AD0518">
      <w:pPr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в преодолении трудностей, испытываемых при решении задач по данным темам на уроках  и тем самым повышение качества знаний по физике</w:t>
      </w:r>
    </w:p>
    <w:p w:rsidR="00AD0518" w:rsidRPr="00AD0518" w:rsidRDefault="00AD0518" w:rsidP="00AD0518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ind w:left="1276" w:hanging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AD0518" w:rsidRPr="00AD0518" w:rsidRDefault="00AD0518" w:rsidP="00AD0518">
      <w:pPr>
        <w:numPr>
          <w:ilvl w:val="0"/>
          <w:numId w:val="4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учащихся самостоятельно анализировать конкретную проблемную задачу и находить наилучший способ её решения; усвоение учащимися общих алгоритмов решения задач;</w:t>
      </w:r>
    </w:p>
    <w:p w:rsidR="00AD0518" w:rsidRPr="00AD0518" w:rsidRDefault="00AD0518" w:rsidP="00AD0518">
      <w:pPr>
        <w:numPr>
          <w:ilvl w:val="0"/>
          <w:numId w:val="4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способности учащихся и привитие практических, исследовательских умений.</w:t>
      </w:r>
    </w:p>
    <w:p w:rsidR="00AD0518" w:rsidRPr="00AD0518" w:rsidRDefault="00AD0518" w:rsidP="00AD0518">
      <w:pPr>
        <w:numPr>
          <w:ilvl w:val="0"/>
          <w:numId w:val="3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работать с различными источниками информации.</w:t>
      </w:r>
    </w:p>
    <w:p w:rsidR="00AD0518" w:rsidRPr="00AD0518" w:rsidRDefault="00AD0518" w:rsidP="00AD0518">
      <w:pPr>
        <w:numPr>
          <w:ilvl w:val="0"/>
          <w:numId w:val="5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интереса к предмету за счет применения деятельностного подхода в изучении курса и подборки познавательных нестандартных задач.</w:t>
      </w:r>
    </w:p>
    <w:p w:rsidR="00AD0518" w:rsidRPr="00AD0518" w:rsidRDefault="00AD0518" w:rsidP="00AD0518">
      <w:pPr>
        <w:numPr>
          <w:ilvl w:val="0"/>
          <w:numId w:val="5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условия для формирования у учащихся коммуникативных навыков, которые способствуют развитию умений работать в группе, вести дискуссию.</w:t>
      </w:r>
    </w:p>
    <w:p w:rsidR="00AD0518" w:rsidRPr="00AD0518" w:rsidRDefault="00AD0518" w:rsidP="00AD051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учебного времени</w:t>
      </w:r>
      <w:r w:rsidR="00E32EAC">
        <w:rPr>
          <w:rFonts w:ascii="Times New Roman" w:eastAsia="Times New Roman" w:hAnsi="Times New Roman" w:cs="Times New Roman"/>
          <w:sz w:val="24"/>
          <w:szCs w:val="24"/>
          <w:lang w:eastAsia="ru-RU"/>
        </w:rPr>
        <w:t>: 34 часа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0518" w:rsidRPr="00AD0518" w:rsidRDefault="00AD0518" w:rsidP="00AD051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: очная</w:t>
      </w:r>
    </w:p>
    <w:p w:rsidR="00AD0518" w:rsidRPr="00AD0518" w:rsidRDefault="00AD0518" w:rsidP="00AD051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</w:t>
      </w:r>
      <w:r w:rsidRPr="00AD0518">
        <w:rPr>
          <w:rFonts w:ascii="Times New Roman" w:eastAsia="Times New Roman" w:hAnsi="Times New Roman" w:cs="Times New Roman"/>
          <w:sz w:val="24"/>
          <w:szCs w:val="24"/>
          <w:lang w:eastAsia="ru-RU"/>
        </w:rPr>
        <w:t>: 1 час в неделю</w:t>
      </w:r>
    </w:p>
    <w:p w:rsidR="006D16BB" w:rsidRDefault="006D16BB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16BB" w:rsidRDefault="006D16BB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16BB" w:rsidRDefault="006D16BB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Результаты освоения курса внеурочной деятельности.</w:t>
      </w: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D0518" w:rsidRPr="00AD0518" w:rsidRDefault="00AD0518" w:rsidP="00AD05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AD0518" w:rsidRPr="00AD0518" w:rsidRDefault="00AD0518" w:rsidP="00AD0518">
      <w:pPr>
        <w:numPr>
          <w:ilvl w:val="0"/>
          <w:numId w:val="11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познавательных интересов, интеллектуальных и творческих способностей учащихся;</w:t>
      </w:r>
    </w:p>
    <w:p w:rsidR="00AD0518" w:rsidRPr="00AD0518" w:rsidRDefault="00AD0518" w:rsidP="00AD0518">
      <w:pPr>
        <w:numPr>
          <w:ilvl w:val="0"/>
          <w:numId w:val="11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приобретении новых знаний и практических умений;</w:t>
      </w:r>
    </w:p>
    <w:p w:rsidR="00AD0518" w:rsidRPr="00AD0518" w:rsidRDefault="00AD0518" w:rsidP="00AD0518">
      <w:pPr>
        <w:numPr>
          <w:ilvl w:val="0"/>
          <w:numId w:val="11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образовательной деятельности школьников на основе личностно ориентированного подхода.</w:t>
      </w:r>
    </w:p>
    <w:p w:rsidR="00AD0518" w:rsidRPr="00AD0518" w:rsidRDefault="00AD0518" w:rsidP="00AD05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 w:rsidRPr="00AD0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D0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</w:t>
      </w:r>
    </w:p>
    <w:p w:rsidR="00AD0518" w:rsidRPr="00AD0518" w:rsidRDefault="00AD0518" w:rsidP="00AD05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Регулятивные:</w:t>
      </w:r>
    </w:p>
    <w:p w:rsidR="00AD0518" w:rsidRPr="00AD0518" w:rsidRDefault="00AD0518" w:rsidP="00AD0518">
      <w:pPr>
        <w:numPr>
          <w:ilvl w:val="0"/>
          <w:numId w:val="6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формулировать цель деятельности на занятии с помощью учителя;</w:t>
      </w:r>
    </w:p>
    <w:p w:rsidR="00AD0518" w:rsidRPr="00AD0518" w:rsidRDefault="00AD0518" w:rsidP="00AD0518">
      <w:pPr>
        <w:numPr>
          <w:ilvl w:val="0"/>
          <w:numId w:val="6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свое действие в соответствии с поставленной задачей и условиями ее реализации.</w:t>
      </w:r>
    </w:p>
    <w:p w:rsidR="00AD0518" w:rsidRPr="00AD0518" w:rsidRDefault="00AD0518" w:rsidP="00AD0518">
      <w:pPr>
        <w:numPr>
          <w:ilvl w:val="0"/>
          <w:numId w:val="6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работать по предложенным инструкциям; </w:t>
      </w:r>
    </w:p>
    <w:p w:rsidR="00AD0518" w:rsidRPr="00AD0518" w:rsidRDefault="00AD0518" w:rsidP="00AD05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Познавательные:</w:t>
      </w:r>
    </w:p>
    <w:p w:rsidR="00AD0518" w:rsidRPr="00AD0518" w:rsidRDefault="00AD0518" w:rsidP="00AD0518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производить расчеты по физическим формулам; </w:t>
      </w:r>
    </w:p>
    <w:p w:rsidR="00AD0518" w:rsidRPr="00AD0518" w:rsidRDefault="00AD0518" w:rsidP="00AD0518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способы решения задач; </w:t>
      </w:r>
    </w:p>
    <w:p w:rsidR="00AD0518" w:rsidRPr="00AD0518" w:rsidRDefault="00AD0518" w:rsidP="00AD0518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алгоритмы, аналогии и другие методологические приемы решения задач; </w:t>
      </w:r>
    </w:p>
    <w:p w:rsidR="00AD0518" w:rsidRPr="00AD0518" w:rsidRDefault="00AD0518" w:rsidP="00AD0518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задачи с применением законов и формул; </w:t>
      </w:r>
    </w:p>
    <w:p w:rsidR="00AD0518" w:rsidRPr="00AD0518" w:rsidRDefault="00AD0518" w:rsidP="00AD0518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и объяснять графики;  </w:t>
      </w:r>
    </w:p>
    <w:p w:rsidR="00AD0518" w:rsidRPr="00AD0518" w:rsidRDefault="00AD0518" w:rsidP="00AD0518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полученный ответ; </w:t>
      </w:r>
    </w:p>
    <w:p w:rsidR="00AD0518" w:rsidRPr="00AD0518" w:rsidRDefault="00AD0518" w:rsidP="00AD0518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правильно оформлять задачи, </w:t>
      </w:r>
    </w:p>
    <w:p w:rsidR="00AD0518" w:rsidRPr="00AD0518" w:rsidRDefault="00AD0518" w:rsidP="00AD0518">
      <w:pPr>
        <w:numPr>
          <w:ilvl w:val="0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со средствами информации.</w:t>
      </w:r>
    </w:p>
    <w:p w:rsidR="00AD0518" w:rsidRPr="00AD0518" w:rsidRDefault="00AD0518" w:rsidP="00AD0518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пользоваться теоретическими знаниями на практике, в жизни;</w:t>
      </w:r>
    </w:p>
    <w:p w:rsidR="00AD0518" w:rsidRPr="00AD0518" w:rsidRDefault="00AD0518" w:rsidP="00AD05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Коммуникативные:</w:t>
      </w:r>
    </w:p>
    <w:p w:rsidR="00AD0518" w:rsidRPr="00AD0518" w:rsidRDefault="00AD0518" w:rsidP="00AD0518">
      <w:pPr>
        <w:numPr>
          <w:ilvl w:val="0"/>
          <w:numId w:val="8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в паре и коллективе;</w:t>
      </w:r>
    </w:p>
    <w:p w:rsidR="00AD0518" w:rsidRPr="00AD0518" w:rsidRDefault="00AD0518" w:rsidP="00AD0518">
      <w:pPr>
        <w:numPr>
          <w:ilvl w:val="0"/>
          <w:numId w:val="8"/>
        </w:num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 </w:t>
      </w:r>
      <w:proofErr w:type="gramStart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</w:t>
      </w:r>
      <w:proofErr w:type="gramEnd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ориентироваться на позицию партнера в общении и взаимодействии.</w:t>
      </w:r>
    </w:p>
    <w:p w:rsidR="00AD0518" w:rsidRPr="00AD0518" w:rsidRDefault="00AD0518" w:rsidP="00AD0518">
      <w:p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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высказывать и обосновывать свою точку зрения;</w:t>
      </w:r>
    </w:p>
    <w:p w:rsidR="00AD0518" w:rsidRPr="00AD0518" w:rsidRDefault="00AD0518" w:rsidP="00AD0518">
      <w:pPr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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задавать вопросы.</w:t>
      </w: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AD051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Предметные результаты</w:t>
      </w:r>
    </w:p>
    <w:p w:rsidR="00A41D23" w:rsidRPr="00AD0518" w:rsidRDefault="00A41D23" w:rsidP="00AD0518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результате изучения курса внеурочной деятельности </w:t>
      </w:r>
      <w:r w:rsidRPr="00AD05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ученик научится:</w:t>
      </w: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0518">
        <w:rPr>
          <w:rFonts w:ascii="Times New Roman" w:eastAsia="Times New Roman" w:hAnsi="Times New Roman" w:cs="Times New Roman"/>
          <w:sz w:val="24"/>
          <w:szCs w:val="24"/>
          <w:lang w:eastAsia="ar-SA"/>
        </w:rPr>
        <w:t>•  решать задачи, используя физические законы и формулы, на основе анализа условия задачи выделять физические величины и формулы, необходимые для её решения, и проводить расчёты;</w:t>
      </w:r>
    </w:p>
    <w:p w:rsidR="00AD0518" w:rsidRPr="00AD0518" w:rsidRDefault="00AD0518" w:rsidP="00AD0518">
      <w:pPr>
        <w:numPr>
          <w:ilvl w:val="0"/>
          <w:numId w:val="15"/>
        </w:numPr>
        <w:tabs>
          <w:tab w:val="left" w:pos="816"/>
        </w:tabs>
        <w:suppressAutoHyphens/>
        <w:autoSpaceDE w:val="0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механические явления и объяснять на основе имеющихся знаний основные свойства или условия протекания этих явлений: равномерное и равноускоренное прямолинейное движение, свободное падение тел, колебательное движение, </w:t>
      </w:r>
    </w:p>
    <w:p w:rsidR="00AD0518" w:rsidRPr="00AD0518" w:rsidRDefault="00AD0518" w:rsidP="00AD0518">
      <w:pPr>
        <w:numPr>
          <w:ilvl w:val="0"/>
          <w:numId w:val="1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изученные свойства тел и механические явления, используя физические величины: путь, скорость, ускорение,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трения, амплитуда, период и частота колебаний,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величинами;</w:t>
      </w:r>
      <w:proofErr w:type="gramEnd"/>
    </w:p>
    <w:p w:rsidR="00AD0518" w:rsidRPr="00AD0518" w:rsidRDefault="00AD0518" w:rsidP="00AD0518">
      <w:pPr>
        <w:numPr>
          <w:ilvl w:val="0"/>
          <w:numId w:val="13"/>
        </w:numPr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свойства тел, механические явления и процессы, используя физические законы и принципы: закон сохранения энергии, закон всемирного тяготения, 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равнодействующая сила, I, II и III законы Ньютона, закон Гука, закон Паскаля</w:t>
      </w:r>
      <w:r w:rsidR="008F2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закон Архимеда;</w:t>
      </w:r>
    </w:p>
    <w:p w:rsidR="00816636" w:rsidRDefault="00AD0518" w:rsidP="00AD0518">
      <w:pPr>
        <w:numPr>
          <w:ilvl w:val="0"/>
          <w:numId w:val="13"/>
        </w:numPr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Гука, закон сохранения электрического заряда, закон </w:t>
      </w:r>
      <w:r w:rsidR="00816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Кулона 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формулы, связывающие физические величины (путь, скорость, ускорение,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амплитуда, период и частота</w:t>
      </w:r>
      <w:proofErr w:type="gramEnd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колебаний, длина волны и скорость её распространения), </w:t>
      </w:r>
    </w:p>
    <w:p w:rsidR="00AD0518" w:rsidRPr="00AD0518" w:rsidRDefault="00AD0518" w:rsidP="00AD0518">
      <w:pPr>
        <w:numPr>
          <w:ilvl w:val="0"/>
          <w:numId w:val="13"/>
        </w:numPr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анализа условия задачи выделять физические величины и формулы, необходимые для её решения, и проводить расчёты;</w:t>
      </w:r>
    </w:p>
    <w:p w:rsidR="00816636" w:rsidRDefault="00AD0518" w:rsidP="00816636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способами выполнения расчетов для нахождения: количества теплоты, необходимого для нагревания тела или выделяемого им при охлаждении, </w:t>
      </w:r>
      <w:r w:rsidR="00816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 энергии, механической работы, мощности, электроемкости, энергии заряженного конденсатора</w:t>
      </w:r>
    </w:p>
    <w:p w:rsidR="00AD0518" w:rsidRPr="00AD0518" w:rsidRDefault="00AD0518" w:rsidP="00AD0518">
      <w:pPr>
        <w:numPr>
          <w:ilvl w:val="0"/>
          <w:numId w:val="13"/>
        </w:numPr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приобретать и применять знания в различных ситуациях для решения несложных практических задач, в том числе с использованием при необходимости справочных материалов, калькулятора и компьютера;</w:t>
      </w:r>
    </w:p>
    <w:p w:rsidR="00AD0518" w:rsidRPr="00AD0518" w:rsidRDefault="00AD0518" w:rsidP="00AD0518">
      <w:pPr>
        <w:numPr>
          <w:ilvl w:val="0"/>
          <w:numId w:val="13"/>
        </w:numPr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предметным указателем энциклопедий и справочников для нахождения информации;</w:t>
      </w:r>
    </w:p>
    <w:p w:rsidR="00AD0518" w:rsidRPr="00AD0518" w:rsidRDefault="00AD0518" w:rsidP="00AD0518">
      <w:pPr>
        <w:numPr>
          <w:ilvl w:val="0"/>
          <w:numId w:val="13"/>
        </w:numPr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способы представления и анализа статистических данных; уметь решать задачи с помощью пере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бора возможных вариантов;</w:t>
      </w:r>
    </w:p>
    <w:p w:rsidR="00AD0518" w:rsidRPr="00AD0518" w:rsidRDefault="00AD0518" w:rsidP="00AD0518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Ученик  получит возможность научиться:</w:t>
      </w:r>
    </w:p>
    <w:p w:rsidR="00AD0518" w:rsidRPr="00AD0518" w:rsidRDefault="00AD0518" w:rsidP="00AD0518">
      <w:pPr>
        <w:numPr>
          <w:ilvl w:val="0"/>
          <w:numId w:val="15"/>
        </w:numPr>
        <w:spacing w:after="0" w:line="240" w:lineRule="auto"/>
        <w:ind w:leftChars="59" w:left="411" w:hangingChars="117" w:hanging="28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</w:t>
      </w:r>
      <w:proofErr w:type="gramStart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механических явлениях в повседневной жизни для обеспечения безопасности при обращении с приборами</w:t>
      </w:r>
      <w:proofErr w:type="gramEnd"/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AD0518" w:rsidRPr="00AD0518" w:rsidRDefault="00AD0518" w:rsidP="00AD0518">
      <w:pPr>
        <w:numPr>
          <w:ilvl w:val="0"/>
          <w:numId w:val="14"/>
        </w:numPr>
        <w:spacing w:after="0" w:line="240" w:lineRule="auto"/>
        <w:ind w:leftChars="59" w:left="411" w:hangingChars="117" w:hanging="28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практического использования физических знаний о механических </w:t>
      </w:r>
      <w:r w:rsidR="008F2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тепловых, электрических </w:t>
      </w: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явлениях и физических законах;</w:t>
      </w:r>
    </w:p>
    <w:p w:rsidR="00AD0518" w:rsidRPr="00AD0518" w:rsidRDefault="00AD0518" w:rsidP="00AD0518">
      <w:pPr>
        <w:numPr>
          <w:ilvl w:val="0"/>
          <w:numId w:val="14"/>
        </w:numPr>
        <w:spacing w:before="100" w:beforeAutospacing="1" w:after="100" w:afterAutospacing="1" w:line="240" w:lineRule="auto"/>
        <w:ind w:leftChars="59" w:left="411" w:hangingChars="117" w:hanging="28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энергии) и ограниченность использования частных законов (закон Гука и др.);</w:t>
      </w:r>
    </w:p>
    <w:p w:rsidR="00AD0518" w:rsidRPr="00AD0518" w:rsidRDefault="00AD0518" w:rsidP="00AD0518">
      <w:pPr>
        <w:numPr>
          <w:ilvl w:val="0"/>
          <w:numId w:val="14"/>
        </w:numPr>
        <w:spacing w:before="100" w:beforeAutospacing="1" w:after="100" w:afterAutospacing="1" w:line="240" w:lineRule="auto"/>
        <w:ind w:leftChars="59" w:left="411" w:hangingChars="117" w:hanging="28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0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адекватную предложенной задаче физическую модель, разрешать проблему на основе имеющихся знаний по механике с использованием математического аппарата, оценивать реальность полученного значения физической величины.</w:t>
      </w:r>
    </w:p>
    <w:p w:rsid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F2F9A" w:rsidRDefault="008F2F9A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F2F9A" w:rsidRDefault="008F2F9A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F2F9A" w:rsidRDefault="008F2F9A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F2F9A" w:rsidRDefault="008F2F9A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F2F9A" w:rsidRDefault="008F2F9A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16BB" w:rsidRDefault="006D16BB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5E549B" w:rsidRDefault="005E549B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E549B" w:rsidRPr="00AD0518" w:rsidRDefault="005E549B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B01E2" w:rsidRDefault="00FB01E2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B01E2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 курса внеурочной деятельности</w:t>
      </w: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46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046CBF" w:rsidRPr="00046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Методы решения физических задач»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42"/>
        <w:gridCol w:w="4912"/>
      </w:tblGrid>
      <w:tr w:rsidR="00AD0518" w:rsidRPr="00AD0518" w:rsidTr="00C372F7">
        <w:tc>
          <w:tcPr>
            <w:tcW w:w="4942" w:type="dxa"/>
          </w:tcPr>
          <w:p w:rsidR="00AD0518" w:rsidRPr="00AD0518" w:rsidRDefault="00AD0518" w:rsidP="00AD0518">
            <w:pPr>
              <w:tabs>
                <w:tab w:val="left" w:pos="816"/>
              </w:tabs>
              <w:suppressAutoHyphens/>
              <w:autoSpaceDE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051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4912" w:type="dxa"/>
          </w:tcPr>
          <w:p w:rsidR="00AD0518" w:rsidRPr="00AD0518" w:rsidRDefault="00AD0518" w:rsidP="00AD0518">
            <w:pPr>
              <w:tabs>
                <w:tab w:val="left" w:pos="816"/>
              </w:tabs>
              <w:suppressAutoHyphens/>
              <w:autoSpaceDE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051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Формы организации и виды деятельности</w:t>
            </w:r>
          </w:p>
        </w:tc>
      </w:tr>
      <w:tr w:rsidR="00AD0518" w:rsidRPr="00AD0518" w:rsidTr="00C372F7">
        <w:tc>
          <w:tcPr>
            <w:tcW w:w="4942" w:type="dxa"/>
          </w:tcPr>
          <w:p w:rsidR="00AD0518" w:rsidRPr="00AD0518" w:rsidRDefault="00AD0518" w:rsidP="00AD0518">
            <w:pPr>
              <w:tabs>
                <w:tab w:val="left" w:pos="816"/>
              </w:tabs>
              <w:suppressAutoHyphens/>
              <w:autoSpaceDE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051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1.Ведение</w:t>
            </w:r>
            <w:r w:rsidR="00A41D2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(2</w:t>
            </w:r>
            <w:r w:rsidRPr="00AD051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час</w:t>
            </w:r>
            <w:r w:rsidR="00A41D2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а</w:t>
            </w:r>
            <w:r w:rsidRPr="00AD0518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).</w:t>
            </w:r>
          </w:p>
          <w:p w:rsidR="00AD0518" w:rsidRPr="00AD0518" w:rsidRDefault="00AD0518" w:rsidP="00AD0518">
            <w:pPr>
              <w:tabs>
                <w:tab w:val="left" w:pos="816"/>
              </w:tabs>
              <w:suppressAutoHyphens/>
              <w:autoSpaceDE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05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Классификация физических задач, Алгоритм решения задач.</w:t>
            </w:r>
          </w:p>
        </w:tc>
        <w:tc>
          <w:tcPr>
            <w:tcW w:w="4912" w:type="dxa"/>
          </w:tcPr>
          <w:p w:rsidR="00AD0518" w:rsidRPr="00AD0518" w:rsidRDefault="001339C9" w:rsidP="001339C9">
            <w:pPr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—И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меть представление о правилах и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приемах решения физических задач</w:t>
            </w:r>
          </w:p>
        </w:tc>
      </w:tr>
      <w:tr w:rsidR="00AD0518" w:rsidRPr="00AD0518" w:rsidTr="00C372F7">
        <w:tc>
          <w:tcPr>
            <w:tcW w:w="4942" w:type="dxa"/>
          </w:tcPr>
          <w:p w:rsidR="00AD0518" w:rsidRDefault="008A1737" w:rsidP="008A173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173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2.Механика</w:t>
            </w:r>
            <w:r w:rsidR="00A41D2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(15 часов)</w:t>
            </w:r>
          </w:p>
          <w:p w:rsidR="001339C9" w:rsidRPr="001339C9" w:rsidRDefault="001339C9" w:rsidP="001339C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Прямолинейное равномерное движение. Средняя скорость.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Прямолинейное равноускоренное движение.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Графики зависимости 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нематических величин от времени.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Баллистическое движение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Движение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атериальной точки по окружности. Законы Ньютона.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Закон всемирного тяг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отения, сила тяжести, вес тела. Сила упругости, сила трения.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Решение задач на определение характ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еристик гармонических колебаний, упругих механических волн.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Импульс. Решение зада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ч на закон сохранение импульса.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Энергия. Решение задач на закон сохранения энергии.</w:t>
            </w:r>
          </w:p>
          <w:p w:rsidR="001339C9" w:rsidRPr="001339C9" w:rsidRDefault="001339C9" w:rsidP="001339C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Механическая работа, мощность. Рабо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та силы тяжести, силы упругости.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Статика и гидростатика</w:t>
            </w:r>
          </w:p>
          <w:p w:rsidR="001339C9" w:rsidRPr="00AD0518" w:rsidRDefault="001339C9" w:rsidP="001339C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12" w:type="dxa"/>
          </w:tcPr>
          <w:p w:rsidR="00BC5C6A" w:rsidRPr="00BC5C6A" w:rsidRDefault="00BC5C6A" w:rsidP="001339C9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Определять координаты, пройденный пут</w:t>
            </w:r>
            <w:r w:rsidR="001339C9">
              <w:rPr>
                <w:rFonts w:ascii="Times New Roman" w:hAnsi="Times New Roman"/>
                <w:sz w:val="24"/>
                <w:szCs w:val="24"/>
              </w:rPr>
              <w:t xml:space="preserve">ь, скорость и ускорение тела по </w:t>
            </w:r>
            <w:r w:rsidRPr="00BC5C6A">
              <w:rPr>
                <w:rFonts w:ascii="Times New Roman" w:hAnsi="Times New Roman"/>
                <w:sz w:val="24"/>
                <w:szCs w:val="24"/>
              </w:rPr>
              <w:t>уравнениям зависимости координат и проекций скорости от времени.</w:t>
            </w:r>
          </w:p>
          <w:p w:rsidR="00BC5C6A" w:rsidRPr="00BC5C6A" w:rsidRDefault="00BC5C6A" w:rsidP="00BC5C6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—экспериментально исследовать различные виды движения;</w:t>
            </w:r>
          </w:p>
          <w:p w:rsidR="00BC5C6A" w:rsidRPr="00BC5C6A" w:rsidRDefault="00BC5C6A" w:rsidP="00BC5C6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—классифицировать виды, уравнения движения;</w:t>
            </w:r>
          </w:p>
          <w:p w:rsidR="00BC5C6A" w:rsidRPr="00BC5C6A" w:rsidRDefault="00BC5C6A" w:rsidP="00816636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—применять зна</w:t>
            </w:r>
            <w:r w:rsidR="00816636">
              <w:rPr>
                <w:rFonts w:ascii="Times New Roman" w:hAnsi="Times New Roman"/>
                <w:sz w:val="24"/>
                <w:szCs w:val="24"/>
              </w:rPr>
              <w:t>ния к решению физических задач.</w:t>
            </w:r>
          </w:p>
          <w:p w:rsidR="00BC5C6A" w:rsidRPr="00BC5C6A" w:rsidRDefault="00BC5C6A" w:rsidP="00816636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—Знать определение ускорения, равноускоренного движения, ускорения</w:t>
            </w:r>
          </w:p>
          <w:p w:rsidR="00BC5C6A" w:rsidRPr="00BC5C6A" w:rsidRDefault="00BC5C6A" w:rsidP="00BC5C6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свободного падения.</w:t>
            </w:r>
          </w:p>
          <w:p w:rsidR="00BC5C6A" w:rsidRPr="00BC5C6A" w:rsidRDefault="00BC5C6A" w:rsidP="00BC5C6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—Вычислять перемещение при равноускоренном движении.</w:t>
            </w:r>
          </w:p>
          <w:p w:rsidR="00BC5C6A" w:rsidRPr="00BC5C6A" w:rsidRDefault="00BC5C6A" w:rsidP="00BC5C6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—Понимать особенности свободного падения, движения тела, брошенного</w:t>
            </w:r>
          </w:p>
          <w:p w:rsidR="00BC5C6A" w:rsidRPr="00BC5C6A" w:rsidRDefault="001339C9" w:rsidP="001339C9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вертикально вверх.</w:t>
            </w:r>
          </w:p>
          <w:p w:rsidR="00BC5C6A" w:rsidRPr="00BC5C6A" w:rsidRDefault="00BC5C6A" w:rsidP="00BC5C6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—Понимать особенности движения тела, брошенного под углом к горизонту.</w:t>
            </w:r>
          </w:p>
          <w:p w:rsidR="00BC5C6A" w:rsidRPr="00BC5C6A" w:rsidRDefault="00BC5C6A" w:rsidP="00BC5C6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—Определять дальность полета, время полета, максимальную высоту подъема</w:t>
            </w:r>
          </w:p>
          <w:p w:rsidR="00AD0518" w:rsidRDefault="00BC5C6A" w:rsidP="001339C9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C6A">
              <w:rPr>
                <w:rFonts w:ascii="Times New Roman" w:hAnsi="Times New Roman"/>
                <w:sz w:val="24"/>
                <w:szCs w:val="24"/>
              </w:rPr>
              <w:t>тела при движении под углом к горизонту</w:t>
            </w:r>
            <w:r w:rsidR="00056D3B">
              <w:rPr>
                <w:rFonts w:ascii="Times New Roman" w:hAnsi="Times New Roman"/>
                <w:sz w:val="24"/>
                <w:szCs w:val="24"/>
              </w:rPr>
              <w:t xml:space="preserve">, время подъема до максимальной </w:t>
            </w:r>
            <w:r w:rsidRPr="00BC5C6A">
              <w:rPr>
                <w:rFonts w:ascii="Times New Roman" w:hAnsi="Times New Roman"/>
                <w:sz w:val="24"/>
                <w:szCs w:val="24"/>
              </w:rPr>
              <w:t>высоты, ск</w:t>
            </w:r>
            <w:r w:rsidR="001339C9">
              <w:rPr>
                <w:rFonts w:ascii="Times New Roman" w:hAnsi="Times New Roman"/>
                <w:sz w:val="24"/>
                <w:szCs w:val="24"/>
              </w:rPr>
              <w:t>орость в любой момент движения.</w:t>
            </w:r>
          </w:p>
          <w:p w:rsidR="00056D3B" w:rsidRDefault="00056D3B" w:rsidP="001339C9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D3B">
              <w:rPr>
                <w:rFonts w:ascii="Times New Roman" w:hAnsi="Times New Roman"/>
                <w:sz w:val="24"/>
                <w:szCs w:val="24"/>
              </w:rPr>
              <w:t xml:space="preserve">—Вычислять период обращения и частоту </w:t>
            </w:r>
            <w:r w:rsidR="001339C9">
              <w:rPr>
                <w:rFonts w:ascii="Times New Roman" w:hAnsi="Times New Roman"/>
                <w:sz w:val="24"/>
                <w:szCs w:val="24"/>
              </w:rPr>
              <w:t xml:space="preserve">обращения, циклическую частоту, </w:t>
            </w:r>
            <w:r w:rsidRPr="00056D3B">
              <w:rPr>
                <w:rFonts w:ascii="Times New Roman" w:hAnsi="Times New Roman"/>
                <w:sz w:val="24"/>
                <w:szCs w:val="24"/>
              </w:rPr>
              <w:t>угловую скорость, перемещение и скоро</w:t>
            </w:r>
            <w:r w:rsidR="001339C9">
              <w:rPr>
                <w:rFonts w:ascii="Times New Roman" w:hAnsi="Times New Roman"/>
                <w:sz w:val="24"/>
                <w:szCs w:val="24"/>
              </w:rPr>
              <w:t xml:space="preserve">сть при криволинейном движении, </w:t>
            </w:r>
            <w:r w:rsidRPr="00056D3B">
              <w:rPr>
                <w:rFonts w:ascii="Times New Roman" w:hAnsi="Times New Roman"/>
                <w:sz w:val="24"/>
                <w:szCs w:val="24"/>
              </w:rPr>
              <w:t>центростремительное ускорение.</w:t>
            </w:r>
          </w:p>
          <w:p w:rsidR="00FE5101" w:rsidRPr="00FE5101" w:rsidRDefault="00FE5101" w:rsidP="00FE5101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01">
              <w:rPr>
                <w:rFonts w:ascii="Times New Roman" w:hAnsi="Times New Roman"/>
                <w:sz w:val="24"/>
                <w:szCs w:val="24"/>
              </w:rPr>
              <w:t>—Применять закон всемирного тяготения при расчетах сил и ускорений</w:t>
            </w:r>
          </w:p>
          <w:p w:rsidR="00FE5101" w:rsidRPr="00FE5101" w:rsidRDefault="00FE5101" w:rsidP="00FE5101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01">
              <w:rPr>
                <w:rFonts w:ascii="Times New Roman" w:hAnsi="Times New Roman"/>
                <w:sz w:val="24"/>
                <w:szCs w:val="24"/>
              </w:rPr>
              <w:t>взаимодействующих тел;</w:t>
            </w:r>
          </w:p>
          <w:p w:rsidR="00FE5101" w:rsidRPr="00FE5101" w:rsidRDefault="00FE5101" w:rsidP="00FE5101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01">
              <w:rPr>
                <w:rFonts w:ascii="Times New Roman" w:hAnsi="Times New Roman"/>
                <w:sz w:val="24"/>
                <w:szCs w:val="24"/>
              </w:rPr>
              <w:t>—вычислять импульс тела;</w:t>
            </w:r>
          </w:p>
          <w:p w:rsidR="00FE5101" w:rsidRPr="00FE5101" w:rsidRDefault="00FE5101" w:rsidP="001339C9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01">
              <w:rPr>
                <w:rFonts w:ascii="Times New Roman" w:hAnsi="Times New Roman"/>
                <w:sz w:val="24"/>
                <w:szCs w:val="24"/>
              </w:rPr>
              <w:t>—применять закон сохранения импульса для вычисления изменений</w:t>
            </w:r>
            <w:r w:rsidR="001339C9">
              <w:rPr>
                <w:rFonts w:ascii="Times New Roman" w:hAnsi="Times New Roman"/>
                <w:sz w:val="24"/>
                <w:szCs w:val="24"/>
              </w:rPr>
              <w:t xml:space="preserve"> скоростей </w:t>
            </w:r>
            <w:r>
              <w:rPr>
                <w:rFonts w:ascii="Times New Roman" w:hAnsi="Times New Roman"/>
                <w:sz w:val="24"/>
                <w:szCs w:val="24"/>
              </w:rPr>
              <w:t>тел при их взаимодействии;</w:t>
            </w:r>
          </w:p>
          <w:p w:rsidR="00FE5101" w:rsidRPr="00FE5101" w:rsidRDefault="00FE5101" w:rsidP="00FE5101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01">
              <w:rPr>
                <w:rFonts w:ascii="Times New Roman" w:hAnsi="Times New Roman"/>
                <w:sz w:val="24"/>
                <w:szCs w:val="24"/>
              </w:rPr>
              <w:t>—вычислять работу сил и изменение кинетической энергии тела;</w:t>
            </w:r>
          </w:p>
          <w:p w:rsidR="00FE5101" w:rsidRPr="00FE5101" w:rsidRDefault="00FE5101" w:rsidP="001339C9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01">
              <w:rPr>
                <w:rFonts w:ascii="Times New Roman" w:hAnsi="Times New Roman"/>
                <w:sz w:val="24"/>
                <w:szCs w:val="24"/>
              </w:rPr>
              <w:t>—вычи</w:t>
            </w:r>
            <w:r w:rsidR="001339C9">
              <w:rPr>
                <w:rFonts w:ascii="Times New Roman" w:hAnsi="Times New Roman"/>
                <w:sz w:val="24"/>
                <w:szCs w:val="24"/>
              </w:rPr>
              <w:t>слять потенциальную энергию тел;</w:t>
            </w:r>
          </w:p>
          <w:p w:rsidR="00FE5101" w:rsidRPr="00FE5101" w:rsidRDefault="00FE5101" w:rsidP="00FE5101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01">
              <w:rPr>
                <w:rFonts w:ascii="Times New Roman" w:hAnsi="Times New Roman"/>
                <w:sz w:val="24"/>
                <w:szCs w:val="24"/>
              </w:rPr>
              <w:t>—применять закон сохранения механическо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энергии для замкнутой системы </w:t>
            </w:r>
            <w:r w:rsidRPr="00FE5101">
              <w:rPr>
                <w:rFonts w:ascii="Times New Roman" w:hAnsi="Times New Roman"/>
                <w:sz w:val="24"/>
                <w:szCs w:val="24"/>
              </w:rPr>
              <w:t>взаимодействующих тел.</w:t>
            </w:r>
          </w:p>
          <w:p w:rsidR="00FE5101" w:rsidRDefault="00FE5101" w:rsidP="00FE5101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01"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sz w:val="24"/>
                <w:szCs w:val="24"/>
              </w:rPr>
              <w:t>Изображать колебательные</w:t>
            </w:r>
            <w:r w:rsidRPr="00FE5101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E5101">
              <w:rPr>
                <w:rFonts w:ascii="Times New Roman" w:hAnsi="Times New Roman"/>
                <w:sz w:val="24"/>
                <w:szCs w:val="24"/>
              </w:rPr>
              <w:t xml:space="preserve"> и сил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E5101">
              <w:rPr>
                <w:rFonts w:ascii="Times New Roman" w:hAnsi="Times New Roman"/>
                <w:sz w:val="24"/>
                <w:szCs w:val="24"/>
              </w:rPr>
              <w:t>, действующих внутри них.</w:t>
            </w:r>
          </w:p>
          <w:p w:rsidR="008A1737" w:rsidRPr="008A1737" w:rsidRDefault="008A1737" w:rsidP="008A1737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lastRenderedPageBreak/>
              <w:t>—Применять условия равновесия тел.</w:t>
            </w:r>
          </w:p>
          <w:p w:rsidR="008A1737" w:rsidRPr="008A1737" w:rsidRDefault="008A1737" w:rsidP="008A1737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—Вычислять момент силы.</w:t>
            </w:r>
          </w:p>
          <w:p w:rsidR="008A1737" w:rsidRPr="008A1737" w:rsidRDefault="008A1737" w:rsidP="008A1737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—Применять закон Паскаля.</w:t>
            </w:r>
          </w:p>
          <w:p w:rsidR="008A1737" w:rsidRPr="00AD0518" w:rsidRDefault="008A1737" w:rsidP="008A1737">
            <w:pPr>
              <w:widowControl w:val="0"/>
              <w:tabs>
                <w:tab w:val="left" w:pos="816"/>
              </w:tabs>
              <w:suppressAutoHyphens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—Вычислять силу Архимеда, вес тела в жидкости</w:t>
            </w:r>
          </w:p>
        </w:tc>
      </w:tr>
      <w:tr w:rsidR="00BC5C6A" w:rsidRPr="00AD0518" w:rsidTr="00C372F7">
        <w:tc>
          <w:tcPr>
            <w:tcW w:w="4942" w:type="dxa"/>
          </w:tcPr>
          <w:p w:rsidR="00BC5C6A" w:rsidRDefault="008A1737" w:rsidP="008A173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 xml:space="preserve">3. </w:t>
            </w:r>
            <w:r w:rsidRPr="008A173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Молекулярная физика</w:t>
            </w:r>
            <w:r w:rsidR="00A41D2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(11 часов)</w:t>
            </w:r>
          </w:p>
          <w:p w:rsidR="001339C9" w:rsidRPr="001339C9" w:rsidRDefault="00816636" w:rsidP="001339C9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Основное уравнение МКТ.  </w:t>
            </w:r>
            <w:r w:rsidR="001339C9"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Уравн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ение состояния идеального газа. </w:t>
            </w:r>
            <w:r w:rsidR="001339C9"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Газовые законы.</w:t>
            </w:r>
          </w:p>
          <w:p w:rsidR="001339C9" w:rsidRPr="001339C9" w:rsidRDefault="001339C9" w:rsidP="001339C9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</w:t>
            </w:r>
            <w:r w:rsidR="008166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афический способ решения задач. Внутренняя энергия.  Работа в</w:t>
            </w:r>
            <w:r w:rsidR="008F2F9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166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термодинамике.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теплоты.</w:t>
            </w:r>
          </w:p>
          <w:p w:rsidR="001339C9" w:rsidRPr="001339C9" w:rsidRDefault="001339C9" w:rsidP="001339C9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Уравнение теплового баланса. Первый и второй законы термодинамики.</w:t>
            </w:r>
          </w:p>
          <w:p w:rsidR="001339C9" w:rsidRPr="001339C9" w:rsidRDefault="001339C9" w:rsidP="001339C9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Насыщенный пар. Влажность воздуха.</w:t>
            </w:r>
          </w:p>
          <w:p w:rsidR="001339C9" w:rsidRPr="001339C9" w:rsidRDefault="001339C9" w:rsidP="001339C9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Поверхностное </w:t>
            </w:r>
            <w:r w:rsidR="008166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натяжение. Капиллярные явления.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Механические свойства твердых тел.</w:t>
            </w:r>
          </w:p>
        </w:tc>
        <w:tc>
          <w:tcPr>
            <w:tcW w:w="4912" w:type="dxa"/>
          </w:tcPr>
          <w:p w:rsidR="008A1737" w:rsidRPr="008A1737" w:rsidRDefault="008A1737" w:rsidP="008A1737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Решать задачи с применением основного уравнения молекулярно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кинетической </w:t>
            </w:r>
            <w:r w:rsidRPr="008A1737">
              <w:rPr>
                <w:rFonts w:ascii="Times New Roman" w:hAnsi="Times New Roman"/>
                <w:sz w:val="24"/>
                <w:szCs w:val="24"/>
              </w:rPr>
              <w:t>теории;</w:t>
            </w:r>
          </w:p>
          <w:p w:rsidR="008A1737" w:rsidRPr="008A1737" w:rsidRDefault="008A1737" w:rsidP="008F2F9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 объяснять с точки зре</w:t>
            </w:r>
            <w:r w:rsidR="008F2F9A">
              <w:rPr>
                <w:rFonts w:ascii="Times New Roman" w:hAnsi="Times New Roman"/>
                <w:sz w:val="24"/>
                <w:szCs w:val="24"/>
              </w:rPr>
              <w:t xml:space="preserve">ния статистической физики смысл </w:t>
            </w:r>
            <w:r w:rsidRPr="008A1737">
              <w:rPr>
                <w:rFonts w:ascii="Times New Roman" w:hAnsi="Times New Roman"/>
                <w:sz w:val="24"/>
                <w:szCs w:val="24"/>
              </w:rPr>
              <w:t>термодинамических параметров;</w:t>
            </w:r>
          </w:p>
          <w:p w:rsidR="008A1737" w:rsidRPr="008A1737" w:rsidRDefault="008A1737" w:rsidP="008F2F9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 рассчитывать количество теплоты</w:t>
            </w:r>
            <w:r w:rsidR="008F2F9A">
              <w:rPr>
                <w:rFonts w:ascii="Times New Roman" w:hAnsi="Times New Roman"/>
                <w:sz w:val="24"/>
                <w:szCs w:val="24"/>
              </w:rPr>
              <w:t xml:space="preserve">, необходимое для осуществления </w:t>
            </w:r>
            <w:r w:rsidRPr="008A1737">
              <w:rPr>
                <w:rFonts w:ascii="Times New Roman" w:hAnsi="Times New Roman"/>
                <w:sz w:val="24"/>
                <w:szCs w:val="24"/>
              </w:rPr>
              <w:t>процесса с теплопередачей;</w:t>
            </w:r>
          </w:p>
          <w:p w:rsidR="008A1737" w:rsidRPr="008A1737" w:rsidRDefault="008A1737" w:rsidP="008F2F9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 рассчитывать количество теплоты</w:t>
            </w:r>
            <w:r w:rsidR="008F2F9A">
              <w:rPr>
                <w:rFonts w:ascii="Times New Roman" w:hAnsi="Times New Roman"/>
                <w:sz w:val="24"/>
                <w:szCs w:val="24"/>
              </w:rPr>
              <w:t xml:space="preserve">, необходимое для осуществления </w:t>
            </w:r>
            <w:r w:rsidRPr="008A1737">
              <w:rPr>
                <w:rFonts w:ascii="Times New Roman" w:hAnsi="Times New Roman"/>
                <w:sz w:val="24"/>
                <w:szCs w:val="24"/>
              </w:rPr>
              <w:t>процесса перехода вещества из одной фазы в другую;</w:t>
            </w:r>
          </w:p>
          <w:p w:rsidR="008A1737" w:rsidRPr="008A1737" w:rsidRDefault="008A1737" w:rsidP="008F2F9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 рассчитывать изменение в</w:t>
            </w:r>
            <w:r w:rsidR="008F2F9A">
              <w:rPr>
                <w:rFonts w:ascii="Times New Roman" w:hAnsi="Times New Roman"/>
                <w:sz w:val="24"/>
                <w:szCs w:val="24"/>
              </w:rPr>
              <w:t>нутренней энергии тел, работу и п</w:t>
            </w:r>
            <w:r w:rsidRPr="008A1737">
              <w:rPr>
                <w:rFonts w:ascii="Times New Roman" w:hAnsi="Times New Roman"/>
                <w:sz w:val="24"/>
                <w:szCs w:val="24"/>
              </w:rPr>
              <w:t>ереданное/полученное количество теплоты с использованием первого закона</w:t>
            </w:r>
          </w:p>
          <w:p w:rsidR="008A1737" w:rsidRPr="008A1737" w:rsidRDefault="008A1737" w:rsidP="008A1737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термодинамики;</w:t>
            </w:r>
          </w:p>
          <w:p w:rsidR="008A1737" w:rsidRPr="008A1737" w:rsidRDefault="008A1737" w:rsidP="008F2F9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 рассчитывать работу, совершен</w:t>
            </w:r>
            <w:r w:rsidR="008F2F9A">
              <w:rPr>
                <w:rFonts w:ascii="Times New Roman" w:hAnsi="Times New Roman"/>
                <w:sz w:val="24"/>
                <w:szCs w:val="24"/>
              </w:rPr>
              <w:t xml:space="preserve">ную газом/над газом, по графику </w:t>
            </w:r>
            <w:r w:rsidRPr="008A1737">
              <w:rPr>
                <w:rFonts w:ascii="Times New Roman" w:hAnsi="Times New Roman"/>
                <w:sz w:val="24"/>
                <w:szCs w:val="24"/>
              </w:rPr>
              <w:t>зависимости p(V)</w:t>
            </w:r>
          </w:p>
          <w:p w:rsidR="00BC5C6A" w:rsidRPr="00AD0518" w:rsidRDefault="008A1737" w:rsidP="008A1737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737">
              <w:rPr>
                <w:rFonts w:ascii="Times New Roman" w:hAnsi="Times New Roman"/>
                <w:sz w:val="24"/>
                <w:szCs w:val="24"/>
              </w:rPr>
              <w:t>— ра</w:t>
            </w:r>
            <w:r>
              <w:rPr>
                <w:rFonts w:ascii="Times New Roman" w:hAnsi="Times New Roman"/>
                <w:sz w:val="24"/>
                <w:szCs w:val="24"/>
              </w:rPr>
              <w:t>ссчитывать КПД тепловой машины;</w:t>
            </w:r>
          </w:p>
        </w:tc>
      </w:tr>
      <w:tr w:rsidR="00BC5C6A" w:rsidRPr="00AD0518" w:rsidTr="00C372F7">
        <w:tc>
          <w:tcPr>
            <w:tcW w:w="4942" w:type="dxa"/>
          </w:tcPr>
          <w:p w:rsidR="00BC5C6A" w:rsidRDefault="008A1737" w:rsidP="008A173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173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4. Электростатика</w:t>
            </w:r>
            <w:r w:rsidR="00E32EA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(6 </w:t>
            </w:r>
            <w:r w:rsidR="00A41D2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часов)</w:t>
            </w:r>
          </w:p>
          <w:p w:rsidR="001339C9" w:rsidRPr="001339C9" w:rsidRDefault="001339C9" w:rsidP="001339C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Электризация тел. Закон Кулона.</w:t>
            </w:r>
          </w:p>
          <w:p w:rsidR="001339C9" w:rsidRPr="001339C9" w:rsidRDefault="001339C9" w:rsidP="001339C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Напряженность электрического поля. </w:t>
            </w:r>
          </w:p>
          <w:p w:rsidR="001339C9" w:rsidRPr="001339C9" w:rsidRDefault="001339C9" w:rsidP="001339C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Принцип суперпо</w:t>
            </w:r>
            <w:r w:rsidR="008166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зиции электростатических полей. </w:t>
            </w:r>
            <w:r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Электроемкость. Конденсаторы. </w:t>
            </w:r>
          </w:p>
          <w:p w:rsidR="001339C9" w:rsidRPr="00816636" w:rsidRDefault="00816636" w:rsidP="001339C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Соединения конденсаторов. </w:t>
            </w:r>
            <w:r w:rsidR="001339C9" w:rsidRPr="001339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Энергия электростатического поля.</w:t>
            </w:r>
          </w:p>
        </w:tc>
        <w:tc>
          <w:tcPr>
            <w:tcW w:w="4912" w:type="dxa"/>
          </w:tcPr>
          <w:p w:rsidR="001339C9" w:rsidRDefault="00D37663" w:rsidP="00D37663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663">
              <w:rPr>
                <w:rFonts w:ascii="Times New Roman" w:hAnsi="Times New Roman"/>
                <w:sz w:val="24"/>
                <w:szCs w:val="24"/>
              </w:rPr>
              <w:t>—</w:t>
            </w:r>
            <w:r w:rsidR="001339C9" w:rsidRPr="001339C9">
              <w:rPr>
                <w:rFonts w:ascii="Times New Roman" w:hAnsi="Times New Roman"/>
                <w:sz w:val="24"/>
                <w:szCs w:val="24"/>
              </w:rPr>
              <w:t xml:space="preserve">Объяснять электризацию тел при соприкосновении. </w:t>
            </w:r>
          </w:p>
          <w:p w:rsidR="00D37663" w:rsidRPr="00D37663" w:rsidRDefault="001339C9" w:rsidP="001339C9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C9">
              <w:rPr>
                <w:rFonts w:ascii="Times New Roman" w:hAnsi="Times New Roman"/>
                <w:sz w:val="24"/>
                <w:szCs w:val="24"/>
              </w:rPr>
              <w:t>—</w:t>
            </w:r>
            <w:r w:rsidR="00D37663" w:rsidRPr="00D37663">
              <w:rPr>
                <w:rFonts w:ascii="Times New Roman" w:hAnsi="Times New Roman"/>
                <w:sz w:val="24"/>
                <w:szCs w:val="24"/>
              </w:rPr>
              <w:t>Решать задачи разных видов на 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электрического поля различными </w:t>
            </w:r>
            <w:r w:rsidR="00D37663" w:rsidRPr="00D37663">
              <w:rPr>
                <w:rFonts w:ascii="Times New Roman" w:hAnsi="Times New Roman"/>
                <w:sz w:val="24"/>
                <w:szCs w:val="24"/>
              </w:rPr>
              <w:t>средствами: законами сохранения заряда и законом Кулона, силовыми линиями,</w:t>
            </w:r>
          </w:p>
          <w:p w:rsidR="00D37663" w:rsidRPr="00D37663" w:rsidRDefault="00D37663" w:rsidP="008F2F9A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663">
              <w:rPr>
                <w:rFonts w:ascii="Times New Roman" w:hAnsi="Times New Roman"/>
                <w:sz w:val="24"/>
                <w:szCs w:val="24"/>
              </w:rPr>
              <w:t xml:space="preserve">напряженностью, </w:t>
            </w:r>
            <w:r w:rsidR="008F2F9A">
              <w:rPr>
                <w:rFonts w:ascii="Times New Roman" w:hAnsi="Times New Roman"/>
                <w:sz w:val="24"/>
                <w:szCs w:val="24"/>
              </w:rPr>
              <w:t>энергией.</w:t>
            </w:r>
          </w:p>
          <w:p w:rsidR="00BC5C6A" w:rsidRPr="00AD0518" w:rsidRDefault="00D37663" w:rsidP="00D37663">
            <w:pPr>
              <w:widowControl w:val="0"/>
              <w:tabs>
                <w:tab w:val="left" w:pos="816"/>
              </w:tabs>
              <w:suppressAutoHyphens/>
              <w:autoSpaceDE w:val="0"/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663">
              <w:rPr>
                <w:rFonts w:ascii="Times New Roman" w:hAnsi="Times New Roman"/>
                <w:sz w:val="24"/>
                <w:szCs w:val="24"/>
              </w:rPr>
              <w:t>—Решать задачи на описание систем конденсаторов.</w:t>
            </w:r>
          </w:p>
        </w:tc>
      </w:tr>
    </w:tbl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1E2" w:rsidRPr="00AD0518" w:rsidRDefault="00FB01E2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D23" w:rsidRPr="00AD0518" w:rsidRDefault="00A41D23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 по внеурочной деятельности</w:t>
      </w: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B01D34" w:rsidRPr="00B01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решения физических задач</w:t>
      </w:r>
      <w:r w:rsidR="00B01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для 10</w:t>
      </w:r>
      <w:r w:rsidRPr="00AD0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969"/>
        <w:gridCol w:w="992"/>
        <w:gridCol w:w="4394"/>
      </w:tblGrid>
      <w:tr w:rsidR="00F65D5F" w:rsidRPr="00AD0518" w:rsidTr="00FB01E2">
        <w:tc>
          <w:tcPr>
            <w:tcW w:w="959" w:type="dxa"/>
            <w:vAlign w:val="center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969" w:type="dxa"/>
            <w:vAlign w:val="center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разделов, тем</w:t>
            </w:r>
          </w:p>
        </w:tc>
        <w:tc>
          <w:tcPr>
            <w:tcW w:w="992" w:type="dxa"/>
            <w:vAlign w:val="center"/>
          </w:tcPr>
          <w:p w:rsidR="00F65D5F" w:rsidRPr="00AD0518" w:rsidRDefault="00F65D5F" w:rsidP="001339C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394" w:type="dxa"/>
          </w:tcPr>
          <w:p w:rsidR="00F65D5F" w:rsidRPr="00AD0518" w:rsidRDefault="00F65D5F" w:rsidP="001339C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F65D5F" w:rsidRPr="00AD0518" w:rsidTr="00FB01E2">
        <w:tc>
          <w:tcPr>
            <w:tcW w:w="5920" w:type="dxa"/>
            <w:gridSpan w:val="3"/>
            <w:vAlign w:val="center"/>
          </w:tcPr>
          <w:p w:rsidR="00F65D5F" w:rsidRPr="00AD0518" w:rsidRDefault="00F65D5F" w:rsidP="001339C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133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(2 часа)</w:t>
            </w:r>
          </w:p>
        </w:tc>
        <w:tc>
          <w:tcPr>
            <w:tcW w:w="4394" w:type="dxa"/>
          </w:tcPr>
          <w:p w:rsidR="00F65D5F" w:rsidRPr="00AD0518" w:rsidRDefault="00F65D5F" w:rsidP="001339C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AD0518" w:rsidRDefault="00F65D5F" w:rsidP="001339C9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физических задач по требованию, содержанию, способу задания и решения.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F65D5F" w:rsidRDefault="00F65D5F" w:rsidP="00FB01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правилах и приемах решения физических задач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решения физических задач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F65D5F" w:rsidRDefault="00F65D5F" w:rsidP="00FB01E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тетрадях и у доски</w:t>
            </w:r>
          </w:p>
        </w:tc>
      </w:tr>
      <w:tr w:rsidR="00F65D5F" w:rsidRPr="00AD0518" w:rsidTr="00FB01E2">
        <w:tc>
          <w:tcPr>
            <w:tcW w:w="5920" w:type="dxa"/>
            <w:gridSpan w:val="3"/>
          </w:tcPr>
          <w:p w:rsidR="00F65D5F" w:rsidRPr="001339C9" w:rsidRDefault="00F65D5F" w:rsidP="008F2F9A">
            <w:pPr>
              <w:pStyle w:val="a6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Механика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(15 часов)</w:t>
            </w:r>
          </w:p>
        </w:tc>
        <w:tc>
          <w:tcPr>
            <w:tcW w:w="4394" w:type="dxa"/>
          </w:tcPr>
          <w:p w:rsidR="00F65D5F" w:rsidRPr="001339C9" w:rsidRDefault="00F65D5F" w:rsidP="00FB01E2">
            <w:pPr>
              <w:pStyle w:val="a6"/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равномерное движение. Средняя скорость.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координаты, пройденный путь, скорость и ускорение тела по уравнениям зависимости координат и проекций скорости от времени.</w:t>
            </w:r>
          </w:p>
          <w:p w:rsid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—применять зна</w:t>
            </w:r>
            <w:r w:rsid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решению физических задач.</w:t>
            </w:r>
          </w:p>
        </w:tc>
      </w:tr>
      <w:tr w:rsidR="00674DB1" w:rsidRPr="001339C9" w:rsidTr="00FB01E2">
        <w:tc>
          <w:tcPr>
            <w:tcW w:w="959" w:type="dxa"/>
          </w:tcPr>
          <w:p w:rsidR="00674DB1" w:rsidRPr="001339C9" w:rsidRDefault="00674DB1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4DB1" w:rsidRPr="001339C9" w:rsidRDefault="00674DB1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равноускоренное движение.</w:t>
            </w:r>
          </w:p>
        </w:tc>
        <w:tc>
          <w:tcPr>
            <w:tcW w:w="992" w:type="dxa"/>
          </w:tcPr>
          <w:p w:rsidR="00674DB1" w:rsidRPr="001339C9" w:rsidRDefault="00674DB1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vMerge w:val="restart"/>
          </w:tcPr>
          <w:p w:rsidR="00674DB1" w:rsidRPr="00674DB1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—Знать определение ускорения, равноускоренного движения, ускорения</w:t>
            </w:r>
          </w:p>
          <w:p w:rsidR="00674DB1" w:rsidRDefault="00674DB1" w:rsidP="00FB01E2">
            <w:pPr>
              <w:spacing w:after="0" w:line="240" w:lineRule="auto"/>
              <w:ind w:right="53"/>
              <w:contextualSpacing/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свободного падения.</w:t>
            </w:r>
            <w:r>
              <w:t xml:space="preserve"> </w:t>
            </w:r>
          </w:p>
          <w:p w:rsidR="00674DB1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—Вычислять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скорость, </w:t>
            </w: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при равноускоренном движении.</w:t>
            </w:r>
          </w:p>
        </w:tc>
      </w:tr>
      <w:tr w:rsidR="00674DB1" w:rsidRPr="001339C9" w:rsidTr="00FB01E2">
        <w:tc>
          <w:tcPr>
            <w:tcW w:w="959" w:type="dxa"/>
          </w:tcPr>
          <w:p w:rsidR="00674DB1" w:rsidRPr="001339C9" w:rsidRDefault="00674DB1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4DB1" w:rsidRPr="001339C9" w:rsidRDefault="00674DB1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зависимости кинематических величин от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674DB1" w:rsidRPr="001339C9" w:rsidRDefault="00674DB1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vMerge/>
          </w:tcPr>
          <w:p w:rsidR="00674DB1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Баллистическое движение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674DB1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—Понимать особенности движения тела, брошенного под углом к горизонту.</w:t>
            </w:r>
          </w:p>
          <w:p w:rsidR="00F65D5F" w:rsidRP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—Определять дальность полета, время полета, максимальную высоту подъема</w:t>
            </w:r>
          </w:p>
          <w:p w:rsid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 при движении под углом к горизонту, время подъема до максимальной высоты, скорость в любой момент движения.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материальной точки по окружности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—Вычислять период обращения и частоту обращения, циклическую частоту, угловую скорость, перемещение и скорость при криволинейном движении, центростремительное ускорение.</w:t>
            </w: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AD0518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Ньютона.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AD0518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применение законов Ньютона.</w:t>
            </w: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AD0518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всемирного тяготения, сила тяжести, вес тела.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AD0518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—Применять закон всемирного тяготени</w:t>
            </w:r>
            <w:r w:rsid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при расчетах сил и </w:t>
            </w: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ускорений</w:t>
            </w:r>
            <w:r w:rsid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взаимодействующих тел;</w:t>
            </w: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AD0518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упругости, сила трения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AD0518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D5F" w:rsidRPr="00AD0518" w:rsidTr="00FB01E2">
        <w:trPr>
          <w:trHeight w:val="204"/>
        </w:trPr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AD0518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применение законов Ньютона.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—Решать задачи на применение законов Ньютона.</w:t>
            </w:r>
          </w:p>
        </w:tc>
      </w:tr>
      <w:tr w:rsidR="00F65D5F" w:rsidRPr="001339C9" w:rsidTr="00FB01E2">
        <w:trPr>
          <w:trHeight w:val="204"/>
        </w:trPr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характеристик гармонических колебаний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—Изображать колебательные системы и силы, действующих внутри них.</w:t>
            </w:r>
          </w:p>
        </w:tc>
      </w:tr>
      <w:tr w:rsidR="00F65D5F" w:rsidRPr="001339C9" w:rsidTr="00FB01E2">
        <w:trPr>
          <w:trHeight w:val="204"/>
        </w:trPr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характеристик упругих механических волн.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тетрадях и у доски</w:t>
            </w: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AD0518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Импульс. Решение задач на закон сохранение импульса.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—вычислять импульс тела;</w:t>
            </w:r>
          </w:p>
          <w:p w:rsidR="00F65D5F" w:rsidRPr="00AD0518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—применять закон сохранения импульса для вычисления изменений скоростей тел при их взаимодействии;</w:t>
            </w: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AD0518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Энергия. </w:t>
            </w: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закон сохранения энергии.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—вычислять потенциальную энергию тел;</w:t>
            </w:r>
          </w:p>
          <w:p w:rsidR="00F65D5F" w:rsidRPr="00AD0518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—применять закон сохранения механической энергии для замкнутой системы взаимодействующих тел.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работа, мощность. Работа силы тяжести, силы упругости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—вычислять работу сил и изменение кинетической энергии тела;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Статика и гидростатика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—Применять условия равновесия тел.</w:t>
            </w:r>
          </w:p>
          <w:p w:rsidR="00FB01E2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—Вычислять момент силы.</w:t>
            </w:r>
          </w:p>
          <w:p w:rsidR="00F65D5F" w:rsidRP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—Применять закон Паскаля.</w:t>
            </w:r>
          </w:p>
          <w:p w:rsidR="00F65D5F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—Вычислять силу Архимеда, вес тела в жидкости</w:t>
            </w:r>
          </w:p>
        </w:tc>
      </w:tr>
      <w:tr w:rsidR="00F65D5F" w:rsidRPr="00AD0518" w:rsidTr="00FB01E2">
        <w:tc>
          <w:tcPr>
            <w:tcW w:w="5920" w:type="dxa"/>
            <w:gridSpan w:val="3"/>
          </w:tcPr>
          <w:p w:rsidR="00F65D5F" w:rsidRPr="001339C9" w:rsidRDefault="00F65D5F" w:rsidP="008F2F9A">
            <w:pPr>
              <w:pStyle w:val="a6"/>
              <w:spacing w:after="0" w:line="240" w:lineRule="auto"/>
              <w:ind w:left="-142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Молекулярная физика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(11 часов)</w:t>
            </w:r>
          </w:p>
        </w:tc>
        <w:tc>
          <w:tcPr>
            <w:tcW w:w="4394" w:type="dxa"/>
          </w:tcPr>
          <w:p w:rsidR="00F65D5F" w:rsidRPr="001339C9" w:rsidRDefault="00F65D5F" w:rsidP="00FB01E2">
            <w:pPr>
              <w:pStyle w:val="a6"/>
              <w:spacing w:after="0" w:line="240" w:lineRule="auto"/>
              <w:ind w:left="-142" w:right="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Основное уравнение МКТ. 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AD0518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с применением основного уравнения м</w:t>
            </w:r>
            <w:r w:rsid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олекулярно кинетической теории;</w:t>
            </w: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Уравнение состояния идеального газа.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Pr="00AD0518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объяснять с точки зрения статистической физики смысл термодинамических параметров;</w:t>
            </w:r>
          </w:p>
        </w:tc>
      </w:tr>
      <w:tr w:rsidR="004153FC" w:rsidRPr="001339C9" w:rsidTr="00FB01E2">
        <w:tc>
          <w:tcPr>
            <w:tcW w:w="959" w:type="dxa"/>
          </w:tcPr>
          <w:p w:rsidR="004153FC" w:rsidRPr="001339C9" w:rsidRDefault="004153FC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153FC" w:rsidRPr="001339C9" w:rsidRDefault="004153FC" w:rsidP="001339C9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Газовые законы.</w:t>
            </w:r>
          </w:p>
        </w:tc>
        <w:tc>
          <w:tcPr>
            <w:tcW w:w="992" w:type="dxa"/>
          </w:tcPr>
          <w:p w:rsidR="004153FC" w:rsidRPr="001339C9" w:rsidRDefault="004153FC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vMerge w:val="restart"/>
          </w:tcPr>
          <w:p w:rsidR="004153FC" w:rsidRDefault="004153FC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применение газовых законов</w:t>
            </w:r>
          </w:p>
        </w:tc>
      </w:tr>
      <w:tr w:rsidR="004153FC" w:rsidRPr="001339C9" w:rsidTr="00FB01E2">
        <w:tc>
          <w:tcPr>
            <w:tcW w:w="959" w:type="dxa"/>
          </w:tcPr>
          <w:p w:rsidR="004153FC" w:rsidRPr="001339C9" w:rsidRDefault="004153FC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153FC" w:rsidRPr="001339C9" w:rsidRDefault="004153FC" w:rsidP="001339C9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Графический способ решения задач.</w:t>
            </w:r>
          </w:p>
        </w:tc>
        <w:tc>
          <w:tcPr>
            <w:tcW w:w="992" w:type="dxa"/>
          </w:tcPr>
          <w:p w:rsidR="004153FC" w:rsidRPr="001339C9" w:rsidRDefault="004153FC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vMerge/>
          </w:tcPr>
          <w:p w:rsidR="004153FC" w:rsidRDefault="004153FC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Внутренняя энергия. 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 изменение внутренней энергии тел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Работа в термодинамике.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 работу, совершенную газом/над газом, по графику зависимости p(V)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Количество теплоты.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674DB1" w:rsidRPr="00674DB1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 количество теплоты, необходимое для осуществлени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процесса  теплопередачи</w:t>
            </w: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5D5F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 количество теплоты, необходимое для осуществления процесса перехода вещества из одной фазы в другую;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Уравнение теплового баланса. Первый и второй законы термодинамики.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674DB1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 изменение внутренней энергии тел, работу и переданное/полученное количество теплоты с использованием первого закона</w:t>
            </w:r>
            <w:r w:rsid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термодинамики;</w:t>
            </w:r>
          </w:p>
          <w:p w:rsidR="00F65D5F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рассчитывать КПД тепловой машины;</w:t>
            </w:r>
          </w:p>
          <w:p w:rsidR="00674DB1" w:rsidRDefault="00674DB1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уравнение теплового баланса.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Насыщенный пар. Влажность воздуха.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4153FC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Определять по таблице </w:t>
            </w:r>
            <w:r w:rsid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насыщенного пара при разной температуре;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относительную влажность воздуха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Поверхностное натяжение. Капиллярные явления.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4153FC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рассчитывать </w:t>
            </w:r>
            <w:r w:rsidRP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 поверхностного натяжения, высоту подъема</w:t>
            </w:r>
            <w:r w:rsid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жидкости в капилляре;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ind w:left="34" w:hanging="34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Механические свойства твердых тел.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4153FC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объяснять свойства твердых тел на основе МКТ</w:t>
            </w:r>
          </w:p>
        </w:tc>
      </w:tr>
      <w:tr w:rsidR="00F65D5F" w:rsidRPr="00AD0518" w:rsidTr="00FB01E2">
        <w:tc>
          <w:tcPr>
            <w:tcW w:w="5920" w:type="dxa"/>
            <w:gridSpan w:val="3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Электростатика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(6 часов)</w:t>
            </w:r>
          </w:p>
        </w:tc>
        <w:tc>
          <w:tcPr>
            <w:tcW w:w="4394" w:type="dxa"/>
          </w:tcPr>
          <w:p w:rsidR="00F65D5F" w:rsidRPr="001339C9" w:rsidRDefault="00F65D5F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01E2" w:rsidRPr="00AD0518" w:rsidTr="00FB01E2">
        <w:tc>
          <w:tcPr>
            <w:tcW w:w="959" w:type="dxa"/>
          </w:tcPr>
          <w:p w:rsidR="00FB01E2" w:rsidRPr="00AD0518" w:rsidRDefault="00FB01E2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B01E2" w:rsidRPr="00AD0518" w:rsidRDefault="00FB01E2" w:rsidP="00133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Электризация тел. </w:t>
            </w: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Кулона.</w:t>
            </w:r>
          </w:p>
        </w:tc>
        <w:tc>
          <w:tcPr>
            <w:tcW w:w="992" w:type="dxa"/>
          </w:tcPr>
          <w:p w:rsidR="00FB01E2" w:rsidRPr="00AD0518" w:rsidRDefault="00FB01E2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vMerge w:val="restart"/>
          </w:tcPr>
          <w:p w:rsidR="00FB01E2" w:rsidRPr="004153FC" w:rsidRDefault="00FB01E2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—Объяснять электризацию тел при соприкосновении. </w:t>
            </w:r>
          </w:p>
          <w:p w:rsidR="00FB01E2" w:rsidRPr="00AD0518" w:rsidRDefault="00FB01E2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—Решать задачи разных видов на описание электрического поля различными средствами: законами сохранения заряда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 Кулона, силовыми линиями, напряженностью, энергией.</w:t>
            </w:r>
          </w:p>
        </w:tc>
      </w:tr>
      <w:tr w:rsidR="00FB01E2" w:rsidRPr="001339C9" w:rsidTr="00FB01E2">
        <w:tc>
          <w:tcPr>
            <w:tcW w:w="959" w:type="dxa"/>
          </w:tcPr>
          <w:p w:rsidR="00FB01E2" w:rsidRPr="001339C9" w:rsidRDefault="00FB01E2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B01E2" w:rsidRPr="001339C9" w:rsidRDefault="00FB01E2" w:rsidP="00133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Напряженность электрического поля.</w:t>
            </w:r>
            <w:r w:rsidRPr="00133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B01E2" w:rsidRPr="001339C9" w:rsidRDefault="00FB01E2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vMerge/>
          </w:tcPr>
          <w:p w:rsidR="00FB01E2" w:rsidRDefault="00FB01E2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1E2" w:rsidRPr="001339C9" w:rsidTr="00FB01E2">
        <w:tc>
          <w:tcPr>
            <w:tcW w:w="959" w:type="dxa"/>
          </w:tcPr>
          <w:p w:rsidR="00FB01E2" w:rsidRPr="001339C9" w:rsidRDefault="00FB01E2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B01E2" w:rsidRPr="001339C9" w:rsidRDefault="00FB01E2" w:rsidP="00133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суперпозиции электростатических полей.</w:t>
            </w:r>
          </w:p>
        </w:tc>
        <w:tc>
          <w:tcPr>
            <w:tcW w:w="992" w:type="dxa"/>
          </w:tcPr>
          <w:p w:rsidR="00FB01E2" w:rsidRPr="001339C9" w:rsidRDefault="00FB01E2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vMerge/>
          </w:tcPr>
          <w:p w:rsidR="00FB01E2" w:rsidRDefault="00FB01E2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Электроемкость. Конденсаторы. 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FB01E2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вычислять  </w:t>
            </w:r>
            <w:r w:rsidRP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электроемкость конденсатора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Theme="minorEastAsia" w:hAnsi="Times New Roman" w:cs="Times New Roman"/>
                <w:sz w:val="24"/>
                <w:szCs w:val="24"/>
              </w:rPr>
              <w:t>Соединения конденсаторов.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FB01E2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—Решать задачи на описание систем конденсаторов.</w:t>
            </w:r>
          </w:p>
        </w:tc>
      </w:tr>
      <w:tr w:rsidR="00F65D5F" w:rsidRPr="001339C9" w:rsidTr="00FB01E2">
        <w:tc>
          <w:tcPr>
            <w:tcW w:w="959" w:type="dxa"/>
          </w:tcPr>
          <w:p w:rsidR="00F65D5F" w:rsidRPr="001339C9" w:rsidRDefault="00F65D5F" w:rsidP="001339C9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65D5F" w:rsidRPr="001339C9" w:rsidRDefault="00F65D5F" w:rsidP="001339C9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39C9">
              <w:rPr>
                <w:rFonts w:ascii="Times New Roman" w:eastAsia="Arial Unicode MS" w:hAnsi="Times New Roman" w:cs="Times New Roman"/>
                <w:sz w:val="24"/>
                <w:szCs w:val="24"/>
              </w:rPr>
              <w:t>Энергия электростатического поля.</w:t>
            </w:r>
          </w:p>
        </w:tc>
        <w:tc>
          <w:tcPr>
            <w:tcW w:w="992" w:type="dxa"/>
          </w:tcPr>
          <w:p w:rsidR="00F65D5F" w:rsidRPr="001339C9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F65D5F" w:rsidRDefault="00FB01E2" w:rsidP="00FB01E2">
            <w:pPr>
              <w:spacing w:after="0" w:line="240" w:lineRule="auto"/>
              <w:ind w:right="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 энергию электростатического поля заряженного конденсатора,</w:t>
            </w:r>
          </w:p>
        </w:tc>
      </w:tr>
      <w:tr w:rsidR="00F65D5F" w:rsidRPr="00AD0518" w:rsidTr="00FB01E2">
        <w:tc>
          <w:tcPr>
            <w:tcW w:w="959" w:type="dxa"/>
          </w:tcPr>
          <w:p w:rsidR="00F65D5F" w:rsidRPr="00AD0518" w:rsidRDefault="00F65D5F" w:rsidP="001339C9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F65D5F" w:rsidRPr="00AD0518" w:rsidRDefault="00F65D5F" w:rsidP="001339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05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F65D5F" w:rsidRPr="00AD0518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32E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F65D5F" w:rsidRDefault="00F65D5F" w:rsidP="001339C9">
            <w:pPr>
              <w:spacing w:after="0" w:line="240" w:lineRule="auto"/>
              <w:ind w:right="5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D0518" w:rsidRPr="00AD0518" w:rsidRDefault="00AD0518" w:rsidP="00AD0518">
      <w:pPr>
        <w:widowControl w:val="0"/>
        <w:shd w:val="clear" w:color="auto" w:fill="FFFFFF"/>
        <w:suppressAutoHyphens/>
        <w:spacing w:after="0" w:line="240" w:lineRule="auto"/>
        <w:ind w:right="1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AD0518" w:rsidRDefault="00AD0518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912AD7" w:rsidRDefault="00912AD7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912AD7" w:rsidRDefault="00912AD7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FB01E2" w:rsidRPr="00AD0518" w:rsidRDefault="00FB01E2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AD0518" w:rsidRPr="00AD0518" w:rsidRDefault="00AD0518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№_____от__________20____г.</w:t>
      </w:r>
    </w:p>
    <w:p w:rsidR="00AD0518" w:rsidRPr="00AD0518" w:rsidRDefault="00AD0518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________/В.М.Егорова/</w:t>
      </w:r>
    </w:p>
    <w:p w:rsidR="00AD0518" w:rsidRPr="00AD0518" w:rsidRDefault="00AD0518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AD0518" w:rsidRPr="00AD0518" w:rsidRDefault="00AD0518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Лист внесения изменений и дополнений в рабочую программу по внеурочной деятельности «</w:t>
      </w:r>
      <w:r w:rsidR="00B2083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Методы решения физических задач»</w:t>
      </w:r>
      <w:r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AD0518" w:rsidRPr="00AD0518" w:rsidRDefault="00B20833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для 10</w:t>
      </w:r>
      <w:r w:rsidR="00AD0518" w:rsidRPr="00AD051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класса </w:t>
      </w:r>
    </w:p>
    <w:p w:rsidR="00AD0518" w:rsidRPr="00AD0518" w:rsidRDefault="00AD0518" w:rsidP="00AD0518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AD0518" w:rsidRPr="00AD0518" w:rsidTr="00C372F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D0518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AD0518" w:rsidRPr="00AD0518" w:rsidTr="00C372F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D0518" w:rsidRPr="00AD0518" w:rsidTr="00C372F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D0518" w:rsidRPr="00AD0518" w:rsidTr="00C372F7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AD0518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518" w:rsidRPr="00AD0518" w:rsidRDefault="00AD0518" w:rsidP="00AD051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AD0518">
        <w:rPr>
          <w:rFonts w:ascii="Times New Roman" w:eastAsia="Times New Roman" w:hAnsi="Times New Roman" w:cs="Times New Roman"/>
          <w:sz w:val="18"/>
          <w:szCs w:val="18"/>
          <w:lang w:eastAsia="ar-SA"/>
        </w:rPr>
        <w:t>Учитель:                                        /Ф.И.О./</w:t>
      </w:r>
    </w:p>
    <w:p w:rsidR="00AD0518" w:rsidRPr="00AD0518" w:rsidRDefault="00AD0518" w:rsidP="00AD0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518" w:rsidRPr="00AD0518" w:rsidRDefault="00AD0518" w:rsidP="00AD0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518" w:rsidRPr="00AD0518" w:rsidRDefault="00AD0518" w:rsidP="00AD0518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AD0518" w:rsidRPr="00AD0518" w:rsidRDefault="00AD0518" w:rsidP="00AD051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AF5" w:rsidRDefault="006A3AF5"/>
    <w:sectPr w:rsidR="006A3AF5" w:rsidSect="00912AD7">
      <w:footerReference w:type="default" r:id="rId10"/>
      <w:pgSz w:w="11906" w:h="16838"/>
      <w:pgMar w:top="1134" w:right="1133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D5E" w:rsidRDefault="00F14EA2">
      <w:pPr>
        <w:spacing w:after="0" w:line="240" w:lineRule="auto"/>
      </w:pPr>
      <w:r>
        <w:separator/>
      </w:r>
    </w:p>
  </w:endnote>
  <w:endnote w:type="continuationSeparator" w:id="0">
    <w:p w:rsidR="00DA4D5E" w:rsidRDefault="00F14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536100"/>
      <w:docPartObj>
        <w:docPartGallery w:val="Page Numbers (Bottom of Page)"/>
        <w:docPartUnique/>
      </w:docPartObj>
    </w:sdtPr>
    <w:sdtEndPr/>
    <w:sdtContent>
      <w:p w:rsidR="00B57950" w:rsidRDefault="00162B7A">
        <w:pPr>
          <w:pStyle w:val="a4"/>
          <w:jc w:val="right"/>
        </w:pPr>
        <w:r>
          <w:fldChar w:fldCharType="begin"/>
        </w:r>
        <w:r w:rsidR="00A41D23">
          <w:instrText>PAGE   \* MERGEFORMAT</w:instrText>
        </w:r>
        <w:r>
          <w:fldChar w:fldCharType="separate"/>
        </w:r>
        <w:r w:rsidR="006D16BB">
          <w:rPr>
            <w:noProof/>
          </w:rPr>
          <w:t>10</w:t>
        </w:r>
        <w:r>
          <w:fldChar w:fldCharType="end"/>
        </w:r>
      </w:p>
    </w:sdtContent>
  </w:sdt>
  <w:p w:rsidR="00B57950" w:rsidRDefault="006D16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D5E" w:rsidRDefault="00F14EA2">
      <w:pPr>
        <w:spacing w:after="0" w:line="240" w:lineRule="auto"/>
      </w:pPr>
      <w:r>
        <w:separator/>
      </w:r>
    </w:p>
  </w:footnote>
  <w:footnote w:type="continuationSeparator" w:id="0">
    <w:p w:rsidR="00DA4D5E" w:rsidRDefault="00F14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/>
        <w:b/>
        <w:sz w:val="28"/>
      </w:rPr>
    </w:lvl>
  </w:abstractNum>
  <w:abstractNum w:abstractNumId="1">
    <w:nsid w:val="06F47E7B"/>
    <w:multiLevelType w:val="hybridMultilevel"/>
    <w:tmpl w:val="FF5E6076"/>
    <w:lvl w:ilvl="0" w:tplc="0000000A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F8D6783"/>
    <w:multiLevelType w:val="hybridMultilevel"/>
    <w:tmpl w:val="BA2242E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35106A0F"/>
    <w:multiLevelType w:val="hybridMultilevel"/>
    <w:tmpl w:val="0BC611AC"/>
    <w:lvl w:ilvl="0" w:tplc="0419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4">
    <w:nsid w:val="390B27A9"/>
    <w:multiLevelType w:val="hybridMultilevel"/>
    <w:tmpl w:val="8434402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4F826C3C"/>
    <w:multiLevelType w:val="hybridMultilevel"/>
    <w:tmpl w:val="E804A37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1EF7DC0"/>
    <w:multiLevelType w:val="hybridMultilevel"/>
    <w:tmpl w:val="F214731E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7">
    <w:nsid w:val="58283E9F"/>
    <w:multiLevelType w:val="multilevel"/>
    <w:tmpl w:val="3972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503E78"/>
    <w:multiLevelType w:val="hybridMultilevel"/>
    <w:tmpl w:val="1DBE8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53C10"/>
    <w:multiLevelType w:val="hybridMultilevel"/>
    <w:tmpl w:val="DA98B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169A9"/>
    <w:multiLevelType w:val="hybridMultilevel"/>
    <w:tmpl w:val="AAC4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7974A3"/>
    <w:multiLevelType w:val="hybridMultilevel"/>
    <w:tmpl w:val="DD78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B612AD"/>
    <w:multiLevelType w:val="hybridMultilevel"/>
    <w:tmpl w:val="8DFED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342273"/>
    <w:multiLevelType w:val="hybridMultilevel"/>
    <w:tmpl w:val="90908DB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77B23FD5"/>
    <w:multiLevelType w:val="multilevel"/>
    <w:tmpl w:val="38E4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695040"/>
    <w:multiLevelType w:val="hybridMultilevel"/>
    <w:tmpl w:val="112C0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441548"/>
    <w:multiLevelType w:val="hybridMultilevel"/>
    <w:tmpl w:val="4B30C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13"/>
  </w:num>
  <w:num w:numId="5">
    <w:abstractNumId w:val="4"/>
  </w:num>
  <w:num w:numId="6">
    <w:abstractNumId w:val="8"/>
  </w:num>
  <w:num w:numId="7">
    <w:abstractNumId w:val="5"/>
  </w:num>
  <w:num w:numId="8">
    <w:abstractNumId w:val="17"/>
  </w:num>
  <w:num w:numId="9">
    <w:abstractNumId w:val="11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  <w:num w:numId="14">
    <w:abstractNumId w:val="15"/>
  </w:num>
  <w:num w:numId="15">
    <w:abstractNumId w:val="1"/>
  </w:num>
  <w:num w:numId="16">
    <w:abstractNumId w:val="0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76B"/>
    <w:rsid w:val="00046CBF"/>
    <w:rsid w:val="00056D3B"/>
    <w:rsid w:val="001339C9"/>
    <w:rsid w:val="00162B7A"/>
    <w:rsid w:val="00262B49"/>
    <w:rsid w:val="004153FC"/>
    <w:rsid w:val="00457B73"/>
    <w:rsid w:val="00525E45"/>
    <w:rsid w:val="005E549B"/>
    <w:rsid w:val="00671657"/>
    <w:rsid w:val="00674DB1"/>
    <w:rsid w:val="006A3AF5"/>
    <w:rsid w:val="006D16BB"/>
    <w:rsid w:val="00816636"/>
    <w:rsid w:val="008A1737"/>
    <w:rsid w:val="008F2F9A"/>
    <w:rsid w:val="00912AD7"/>
    <w:rsid w:val="00926DA8"/>
    <w:rsid w:val="00A41D23"/>
    <w:rsid w:val="00AD0518"/>
    <w:rsid w:val="00AE2332"/>
    <w:rsid w:val="00AF2E8F"/>
    <w:rsid w:val="00B01D34"/>
    <w:rsid w:val="00B20833"/>
    <w:rsid w:val="00B8476B"/>
    <w:rsid w:val="00BB0C30"/>
    <w:rsid w:val="00BC41A1"/>
    <w:rsid w:val="00BC5C6A"/>
    <w:rsid w:val="00D37663"/>
    <w:rsid w:val="00D56C05"/>
    <w:rsid w:val="00D67593"/>
    <w:rsid w:val="00DA4D5E"/>
    <w:rsid w:val="00DB73CF"/>
    <w:rsid w:val="00E32EAC"/>
    <w:rsid w:val="00EA5321"/>
    <w:rsid w:val="00EB5017"/>
    <w:rsid w:val="00EF1F08"/>
    <w:rsid w:val="00F14EA2"/>
    <w:rsid w:val="00F260C1"/>
    <w:rsid w:val="00F30F50"/>
    <w:rsid w:val="00F65D5F"/>
    <w:rsid w:val="00FB01E2"/>
    <w:rsid w:val="00FB1EB9"/>
    <w:rsid w:val="00FE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05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D05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AD0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D0518"/>
    <w:pPr>
      <w:ind w:left="720"/>
      <w:contextualSpacing/>
    </w:pPr>
  </w:style>
  <w:style w:type="character" w:styleId="a7">
    <w:name w:val="Strong"/>
    <w:basedOn w:val="a0"/>
    <w:uiPriority w:val="22"/>
    <w:qFormat/>
    <w:rsid w:val="005E549B"/>
    <w:rPr>
      <w:b/>
      <w:bCs/>
    </w:rPr>
  </w:style>
  <w:style w:type="paragraph" w:styleId="a8">
    <w:name w:val="No Spacing"/>
    <w:uiPriority w:val="1"/>
    <w:qFormat/>
    <w:rsid w:val="005E549B"/>
    <w:pPr>
      <w:spacing w:after="0" w:line="240" w:lineRule="auto"/>
      <w:jc w:val="both"/>
    </w:pPr>
    <w:rPr>
      <w:rFonts w:ascii="Calibri" w:eastAsia="Calibri" w:hAnsi="Calibri" w:cs="Calibri"/>
    </w:rPr>
  </w:style>
  <w:style w:type="paragraph" w:styleId="a9">
    <w:name w:val="header"/>
    <w:basedOn w:val="a"/>
    <w:link w:val="aa"/>
    <w:uiPriority w:val="99"/>
    <w:unhideWhenUsed/>
    <w:rsid w:val="0091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2AD7"/>
  </w:style>
  <w:style w:type="character" w:styleId="ab">
    <w:name w:val="Hyperlink"/>
    <w:basedOn w:val="a0"/>
    <w:uiPriority w:val="99"/>
    <w:unhideWhenUsed/>
    <w:rsid w:val="006D16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05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D05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AD0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D0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4322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85036-E69B-4871-92CC-45593CC9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11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2019-09-16T12:20:00Z</dcterms:created>
  <dcterms:modified xsi:type="dcterms:W3CDTF">2024-09-18T03:10:00Z</dcterms:modified>
</cp:coreProperties>
</file>